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C03C3" w14:textId="748866B2" w:rsidR="00640D6B" w:rsidRPr="009C1CE0" w:rsidRDefault="00EC231A" w:rsidP="000833BD">
      <w:pPr>
        <w:pStyle w:val="berschrift1"/>
        <w:numPr>
          <w:ilvl w:val="0"/>
          <w:numId w:val="0"/>
        </w:numPr>
        <w:rPr>
          <w:rFonts w:cs="Arial"/>
        </w:rPr>
      </w:pPr>
      <w:r w:rsidRPr="009C1CE0">
        <w:rPr>
          <w:rFonts w:cs="Arial"/>
        </w:rPr>
        <w:t>Unterprogramme</w:t>
      </w:r>
      <w:r w:rsidR="000774BC" w:rsidRPr="009C1CE0">
        <w:rPr>
          <w:rFonts w:cs="Arial"/>
        </w:rPr>
        <w:t xml:space="preserve"> –</w:t>
      </w:r>
      <w:r w:rsidR="00DD27CD" w:rsidRPr="009C1CE0">
        <w:rPr>
          <w:rFonts w:cs="Arial"/>
        </w:rPr>
        <w:t xml:space="preserve"> </w:t>
      </w:r>
      <w:proofErr w:type="gramStart"/>
      <w:r w:rsidR="009C1CE0" w:rsidRPr="009C1CE0">
        <w:rPr>
          <w:rFonts w:cs="Arial"/>
        </w:rPr>
        <w:t>Gemeinsam</w:t>
      </w:r>
      <w:proofErr w:type="gramEnd"/>
      <w:r w:rsidR="009C1CE0" w:rsidRPr="009C1CE0">
        <w:rPr>
          <w:rFonts w:cs="Arial"/>
        </w:rPr>
        <w:t xml:space="preserve"> zum Ziel</w:t>
      </w:r>
      <w:r w:rsidR="009D2B3F" w:rsidRPr="009C1CE0">
        <w:rPr>
          <w:rFonts w:cs="Arial"/>
        </w:rPr>
        <w:t xml:space="preserve">: </w:t>
      </w:r>
      <w:r w:rsidR="009C1CE0" w:rsidRPr="009C1CE0">
        <w:rPr>
          <w:rFonts w:cs="Arial"/>
        </w:rPr>
        <w:t xml:space="preserve">Repetition </w:t>
      </w:r>
      <w:proofErr w:type="spellStart"/>
      <w:r w:rsidR="009C1CE0" w:rsidRPr="009C1CE0">
        <w:rPr>
          <w:rFonts w:cs="Arial"/>
        </w:rPr>
        <w:t>Scratch</w:t>
      </w:r>
      <w:proofErr w:type="spellEnd"/>
    </w:p>
    <w:p w14:paraId="6520AC89" w14:textId="1DD0E420" w:rsidR="001F3F55" w:rsidRPr="009C1CE0" w:rsidRDefault="009C1CE0" w:rsidP="001F3F55">
      <w:pPr>
        <w:rPr>
          <w:rFonts w:cs="Arial"/>
          <w:b/>
          <w:noProof/>
          <w:lang w:eastAsia="de-CH"/>
        </w:rPr>
      </w:pPr>
      <w:r w:rsidRPr="009C1CE0">
        <w:rPr>
          <w:rFonts w:cs="Arial"/>
          <w:b/>
          <w:noProof/>
          <w:lang w:eastAsia="de-CH"/>
        </w:rPr>
        <w:t>Unterrichtsidee</w:t>
      </w:r>
    </w:p>
    <w:p w14:paraId="256FD3AC" w14:textId="1596BFE0" w:rsidR="009C1CE0" w:rsidRPr="009C1CE0" w:rsidRDefault="009C1CE0" w:rsidP="009C1CE0">
      <w:pPr>
        <w:pStyle w:val="Listenabsatz"/>
        <w:numPr>
          <w:ilvl w:val="0"/>
          <w:numId w:val="28"/>
        </w:numPr>
        <w:rPr>
          <w:rFonts w:cs="Arial"/>
          <w:noProof/>
          <w:lang w:eastAsia="de-CH"/>
        </w:rPr>
      </w:pPr>
      <w:r w:rsidRPr="009C1CE0">
        <w:rPr>
          <w:rFonts w:cs="Arial"/>
          <w:noProof/>
          <w:lang w:eastAsia="de-CH"/>
        </w:rPr>
        <w:t>Die SuS repetieren die Begriffe in Scratch, indem sie einzelne Blöcke suchen und ihre Funktion beschreiben.</w:t>
      </w:r>
    </w:p>
    <w:p w14:paraId="72B48EE0" w14:textId="0C949183" w:rsidR="009C1CE0" w:rsidRPr="009C1CE0" w:rsidRDefault="009C1CE0" w:rsidP="009C1CE0">
      <w:pPr>
        <w:pStyle w:val="Listenabsatz"/>
        <w:numPr>
          <w:ilvl w:val="0"/>
          <w:numId w:val="28"/>
        </w:numPr>
        <w:rPr>
          <w:rFonts w:cs="Arial"/>
          <w:noProof/>
          <w:lang w:eastAsia="de-CH"/>
        </w:rPr>
      </w:pPr>
      <w:r w:rsidRPr="009C1CE0">
        <w:rPr>
          <w:rFonts w:cs="Arial"/>
          <w:noProof/>
          <w:lang w:eastAsia="de-CH"/>
        </w:rPr>
        <w:t>Anschliessend wird im Plenum der Programmcode gemeinsam zusammengesetzt.</w:t>
      </w:r>
    </w:p>
    <w:p w14:paraId="39D584D1" w14:textId="67958070" w:rsidR="00E27F0E" w:rsidRPr="009C1CE0" w:rsidRDefault="009C1CE0" w:rsidP="009C1CE0">
      <w:pPr>
        <w:pStyle w:val="Listenabsatz"/>
        <w:numPr>
          <w:ilvl w:val="0"/>
          <w:numId w:val="28"/>
        </w:numPr>
        <w:rPr>
          <w:rFonts w:cs="Arial"/>
          <w:noProof/>
          <w:lang w:eastAsia="de-CH"/>
        </w:rPr>
      </w:pPr>
      <w:r w:rsidRPr="009C1CE0">
        <w:rPr>
          <w:rFonts w:cs="Arial"/>
          <w:noProof/>
          <w:lang w:eastAsia="de-CH"/>
        </w:rPr>
        <w:t>Wenn die Gruppen</w:t>
      </w:r>
      <w:r>
        <w:rPr>
          <w:rFonts w:cs="Arial"/>
          <w:noProof/>
          <w:lang w:eastAsia="de-CH"/>
        </w:rPr>
        <w:t>nummern</w:t>
      </w:r>
      <w:r w:rsidRPr="009C1CE0">
        <w:rPr>
          <w:rFonts w:cs="Arial"/>
          <w:noProof/>
          <w:lang w:eastAsia="de-CH"/>
        </w:rPr>
        <w:t xml:space="preserve"> der Reihe nach verteilt wurden und wieder aufgerufen werden, kann das Programm geschrieben werden. Die LP behält den Überblick, wer, wann, was eingeben soll.</w:t>
      </w:r>
    </w:p>
    <w:p w14:paraId="36A5C23C" w14:textId="75EEAEB1" w:rsidR="001F3F55" w:rsidRPr="009C1CE0" w:rsidRDefault="001F3F55" w:rsidP="001F3F55">
      <w:pPr>
        <w:rPr>
          <w:rFonts w:cs="Arial"/>
          <w:b/>
          <w:noProof/>
          <w:lang w:eastAsia="de-CH"/>
        </w:rPr>
      </w:pPr>
      <w:r w:rsidRPr="009C1CE0">
        <w:rPr>
          <w:rFonts w:cs="Arial"/>
          <w:b/>
          <w:noProof/>
          <w:lang w:eastAsia="de-CH"/>
        </w:rPr>
        <w:t>Material</w:t>
      </w:r>
    </w:p>
    <w:p w14:paraId="4E7DC9AA" w14:textId="45609F30" w:rsidR="001F3F55" w:rsidRPr="009C1CE0" w:rsidRDefault="001F3F55" w:rsidP="001F3F55">
      <w:pPr>
        <w:pStyle w:val="Listenabsatz"/>
        <w:numPr>
          <w:ilvl w:val="0"/>
          <w:numId w:val="28"/>
        </w:numPr>
        <w:rPr>
          <w:rFonts w:cs="Arial"/>
          <w:noProof/>
          <w:lang w:eastAsia="de-CH"/>
        </w:rPr>
      </w:pPr>
      <w:r w:rsidRPr="009C1CE0">
        <w:rPr>
          <w:rFonts w:cs="Arial"/>
          <w:noProof/>
          <w:lang w:eastAsia="de-CH"/>
        </w:rPr>
        <w:t>Computer</w:t>
      </w:r>
      <w:r w:rsidR="00FE3981" w:rsidRPr="009C1CE0">
        <w:rPr>
          <w:rFonts w:cs="Arial"/>
          <w:noProof/>
          <w:lang w:eastAsia="de-CH"/>
        </w:rPr>
        <w:t xml:space="preserve">, </w:t>
      </w:r>
      <w:r w:rsidRPr="009C1CE0">
        <w:rPr>
          <w:rFonts w:cs="Arial"/>
          <w:noProof/>
          <w:lang w:eastAsia="de-CH"/>
        </w:rPr>
        <w:t>Laptop</w:t>
      </w:r>
      <w:r w:rsidR="00FE3981" w:rsidRPr="009C1CE0">
        <w:rPr>
          <w:rFonts w:cs="Arial"/>
          <w:noProof/>
          <w:lang w:eastAsia="de-CH"/>
        </w:rPr>
        <w:t xml:space="preserve"> oder Tablet</w:t>
      </w:r>
      <w:r w:rsidR="009C1CE0" w:rsidRPr="009C1CE0">
        <w:rPr>
          <w:rFonts w:cs="Arial"/>
          <w:noProof/>
          <w:lang w:eastAsia="de-CH"/>
        </w:rPr>
        <w:t>; Beamer</w:t>
      </w:r>
    </w:p>
    <w:p w14:paraId="6EF25260" w14:textId="54862AF6" w:rsidR="00F30415" w:rsidRPr="009C1CE0" w:rsidRDefault="00F30415" w:rsidP="009C1CE0">
      <w:pPr>
        <w:spacing w:after="0" w:line="240" w:lineRule="auto"/>
        <w:rPr>
          <w:rFonts w:cs="Arial"/>
        </w:rPr>
      </w:pPr>
    </w:p>
    <w:p w14:paraId="5C9E8837" w14:textId="417EC334" w:rsidR="009C1CE0" w:rsidRPr="009C1CE0" w:rsidRDefault="009C1CE0" w:rsidP="009C1CE0">
      <w:pPr>
        <w:spacing w:after="0" w:line="240" w:lineRule="auto"/>
        <w:rPr>
          <w:rFonts w:cs="Arial"/>
        </w:rPr>
      </w:pPr>
      <w:r w:rsidRPr="009C1CE0">
        <w:rPr>
          <w:rFonts w:cs="Arial"/>
          <w:b/>
          <w:noProof/>
          <w:lang w:eastAsia="de-CH"/>
        </w:rPr>
        <w:t>Anleitung</w:t>
      </w:r>
    </w:p>
    <w:p w14:paraId="52E33620" w14:textId="71A05465" w:rsidR="009C1CE0" w:rsidRPr="009C1CE0" w:rsidRDefault="009C1CE0" w:rsidP="009C1CE0">
      <w:pPr>
        <w:spacing w:after="0" w:line="240" w:lineRule="auto"/>
        <w:rPr>
          <w:rFonts w:cs="Arial"/>
        </w:rPr>
      </w:pPr>
    </w:p>
    <w:p w14:paraId="5B7752C0" w14:textId="4D269286" w:rsidR="009C1CE0" w:rsidRPr="009C1CE0" w:rsidRDefault="009C1CE0" w:rsidP="009C1CE0">
      <w:pPr>
        <w:pStyle w:val="Listenabsatz"/>
        <w:numPr>
          <w:ilvl w:val="0"/>
          <w:numId w:val="28"/>
        </w:numPr>
        <w:rPr>
          <w:rFonts w:cs="Arial"/>
          <w:noProof/>
          <w:lang w:eastAsia="de-CH"/>
        </w:rPr>
      </w:pPr>
      <w:r w:rsidRPr="009C1CE0">
        <w:rPr>
          <w:rFonts w:cs="Arial"/>
          <w:noProof/>
          <w:lang w:eastAsia="de-CH"/>
        </w:rPr>
        <w:t>Gruppen 1-11:</w:t>
      </w:r>
      <w:r w:rsidRPr="009C1CE0">
        <w:rPr>
          <w:rFonts w:cs="Arial"/>
          <w:noProof/>
          <w:lang w:eastAsia="de-CH"/>
        </w:rPr>
        <w:br/>
        <w:t>Sucht euren zugeteilten Block und bereitet euch so vor, dass ihr der Klasse den Block erklären könnt.</w:t>
      </w:r>
    </w:p>
    <w:p w14:paraId="5BD00D33" w14:textId="77777777" w:rsidR="009C1CE0" w:rsidRPr="009C1CE0" w:rsidRDefault="009C1CE0" w:rsidP="009C1CE0">
      <w:pPr>
        <w:rPr>
          <w:rFonts w:cs="Arial"/>
          <w:noProof/>
          <w:lang w:eastAsia="de-CH"/>
        </w:rPr>
      </w:pPr>
    </w:p>
    <w:p w14:paraId="3C6EDF07" w14:textId="648565CA" w:rsidR="009C1CE0" w:rsidRPr="007F1E53" w:rsidRDefault="009C1CE0" w:rsidP="007F1E53">
      <w:pPr>
        <w:pStyle w:val="Listenabsatz"/>
        <w:numPr>
          <w:ilvl w:val="0"/>
          <w:numId w:val="28"/>
        </w:numPr>
        <w:rPr>
          <w:rFonts w:cs="Arial"/>
          <w:noProof/>
          <w:lang w:eastAsia="de-CH"/>
        </w:rPr>
      </w:pPr>
      <w:r w:rsidRPr="009C1CE0">
        <w:rPr>
          <w:rFonts w:cs="Arial"/>
          <w:noProof/>
          <w:lang w:eastAsia="de-CH"/>
        </w:rPr>
        <w:t>Gruppe 12:</w:t>
      </w:r>
      <w:r w:rsidR="007F1E53">
        <w:rPr>
          <w:rFonts w:cs="Arial"/>
          <w:noProof/>
          <w:lang w:eastAsia="de-CH"/>
        </w:rPr>
        <w:br/>
      </w:r>
      <w:bookmarkStart w:id="0" w:name="_GoBack"/>
      <w:bookmarkEnd w:id="0"/>
      <w:r w:rsidRPr="007F1E53">
        <w:rPr>
          <w:rFonts w:cs="Arial"/>
          <w:noProof/>
          <w:lang w:eastAsia="de-CH"/>
        </w:rPr>
        <w:t>Ihr bekommt einen Auftrag mit dem Geodreieck – auch ihr bereit euch so vor, dass wir mit dem Resultat weiterarbeiten können.</w:t>
      </w:r>
    </w:p>
    <w:p w14:paraId="6AEB0844" w14:textId="77777777" w:rsidR="009C1CE0" w:rsidRPr="009C1CE0" w:rsidRDefault="009C1CE0" w:rsidP="009C1CE0">
      <w:pPr>
        <w:rPr>
          <w:rFonts w:cs="Arial"/>
          <w:noProof/>
          <w:lang w:eastAsia="de-CH"/>
        </w:rPr>
      </w:pPr>
    </w:p>
    <w:p w14:paraId="046EF1C7" w14:textId="53D2BC8F" w:rsidR="009C1CE0" w:rsidRPr="009C1CE0" w:rsidRDefault="009C1CE0" w:rsidP="009C1CE0">
      <w:pPr>
        <w:pStyle w:val="Listenabsatz"/>
        <w:numPr>
          <w:ilvl w:val="0"/>
          <w:numId w:val="28"/>
        </w:numPr>
        <w:rPr>
          <w:rFonts w:cs="Arial"/>
          <w:noProof/>
          <w:lang w:eastAsia="de-CH"/>
        </w:rPr>
      </w:pPr>
      <w:r w:rsidRPr="009C1CE0">
        <w:rPr>
          <w:rFonts w:cs="Arial"/>
          <w:noProof/>
          <w:lang w:eastAsia="de-CH"/>
        </w:rPr>
        <w:t>Anschliessend werden wir gemeinsam einen Programmcode mit Unterprogramm schreiben.</w:t>
      </w:r>
    </w:p>
    <w:p w14:paraId="2ED2A0AD" w14:textId="5698A3F9" w:rsidR="009C1CE0" w:rsidRPr="009C1CE0" w:rsidRDefault="009C1CE0">
      <w:pPr>
        <w:spacing w:after="0" w:line="240" w:lineRule="auto"/>
        <w:rPr>
          <w:rFonts w:cs="Arial"/>
        </w:rPr>
      </w:pPr>
      <w:r w:rsidRPr="009C1CE0">
        <w:rPr>
          <w:rFonts w:cs="Arial"/>
        </w:rPr>
        <w:br w:type="page"/>
      </w:r>
    </w:p>
    <w:p w14:paraId="6A84BA8C" w14:textId="77777777" w:rsidR="009C1CE0" w:rsidRPr="009C1CE0" w:rsidRDefault="009C1CE0" w:rsidP="009C1CE0">
      <w:pPr>
        <w:rPr>
          <w:rFonts w:cs="Arial"/>
          <w:b/>
        </w:rPr>
      </w:pPr>
      <w:r w:rsidRPr="009C1CE0">
        <w:rPr>
          <w:rFonts w:cs="Arial"/>
          <w:b/>
        </w:rPr>
        <w:lastRenderedPageBreak/>
        <w:t>Gruppe 1</w:t>
      </w:r>
    </w:p>
    <w:p w14:paraId="00F56DD2" w14:textId="15885504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Wo ist der Block?</w:t>
      </w:r>
    </w:p>
    <w:p w14:paraId="6282C669" w14:textId="71925308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Was macht der Block?</w:t>
      </w:r>
    </w:p>
    <w:p w14:paraId="4E02A208" w14:textId="77777777" w:rsidR="009C1CE0" w:rsidRPr="009C1CE0" w:rsidRDefault="009C1CE0" w:rsidP="009C1CE0">
      <w:pPr>
        <w:rPr>
          <w:rFonts w:cs="Arial"/>
        </w:rPr>
      </w:pPr>
      <w:r w:rsidRPr="009C1CE0">
        <w:rPr>
          <w:rFonts w:cs="Arial"/>
          <w:noProof/>
        </w:rPr>
        <w:drawing>
          <wp:inline distT="0" distB="0" distL="0" distR="0" wp14:anchorId="6C896F49" wp14:editId="6F7F3C74">
            <wp:extent cx="1695450" cy="828675"/>
            <wp:effectExtent l="0" t="0" r="0" b="9525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6E41B" w14:textId="77777777" w:rsidR="009C1CE0" w:rsidRPr="009C1CE0" w:rsidRDefault="009C1CE0" w:rsidP="009C1CE0">
      <w:pPr>
        <w:rPr>
          <w:rFonts w:cs="Arial"/>
        </w:rPr>
      </w:pPr>
    </w:p>
    <w:p w14:paraId="7EA99A19" w14:textId="77777777" w:rsidR="009C1CE0" w:rsidRPr="009C1CE0" w:rsidRDefault="009C1CE0" w:rsidP="009C1CE0">
      <w:pPr>
        <w:rPr>
          <w:rFonts w:cs="Arial"/>
          <w:b/>
        </w:rPr>
      </w:pPr>
      <w:r w:rsidRPr="009C1CE0">
        <w:rPr>
          <w:rFonts w:cs="Arial"/>
          <w:b/>
        </w:rPr>
        <w:t>Gruppe 2</w:t>
      </w:r>
    </w:p>
    <w:p w14:paraId="4B89BD6C" w14:textId="2A323EB7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Wo ist der Block?</w:t>
      </w:r>
    </w:p>
    <w:p w14:paraId="7E34BA50" w14:textId="154302A9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Was macht der Bloc</w:t>
      </w:r>
      <w:r w:rsidR="005E6405">
        <w:rPr>
          <w:rFonts w:cs="Arial"/>
        </w:rPr>
        <w:t>k?</w:t>
      </w:r>
    </w:p>
    <w:p w14:paraId="721AE4C3" w14:textId="5EB75279" w:rsidR="009C1CE0" w:rsidRPr="009C1CE0" w:rsidRDefault="009C1CE0" w:rsidP="009C1CE0">
      <w:pPr>
        <w:rPr>
          <w:rFonts w:cs="Arial"/>
        </w:rPr>
      </w:pPr>
      <w:r w:rsidRPr="009C1CE0">
        <w:rPr>
          <w:rFonts w:cs="Arial"/>
          <w:noProof/>
        </w:rPr>
        <w:drawing>
          <wp:inline distT="0" distB="0" distL="0" distR="0" wp14:anchorId="7F3F0E92" wp14:editId="311EEE8D">
            <wp:extent cx="1895475" cy="847725"/>
            <wp:effectExtent l="0" t="0" r="952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70447" w14:textId="77777777" w:rsidR="009C1CE0" w:rsidRPr="009C1CE0" w:rsidRDefault="009C1CE0" w:rsidP="009C1CE0">
      <w:pPr>
        <w:rPr>
          <w:rFonts w:cs="Arial"/>
        </w:rPr>
      </w:pPr>
    </w:p>
    <w:p w14:paraId="49FBDFF3" w14:textId="77777777" w:rsidR="009C1CE0" w:rsidRPr="009C1CE0" w:rsidRDefault="009C1CE0" w:rsidP="009C1CE0">
      <w:pPr>
        <w:rPr>
          <w:rFonts w:cs="Arial"/>
          <w:b/>
        </w:rPr>
      </w:pPr>
      <w:r w:rsidRPr="009C1CE0">
        <w:rPr>
          <w:rFonts w:cs="Arial"/>
          <w:b/>
        </w:rPr>
        <w:t>Gruppe 3</w:t>
      </w:r>
    </w:p>
    <w:p w14:paraId="5ECB440B" w14:textId="010EECD5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 xml:space="preserve">Wo sind </w:t>
      </w:r>
      <w:r w:rsidR="005E6405">
        <w:rPr>
          <w:rFonts w:cs="Arial"/>
        </w:rPr>
        <w:t>die</w:t>
      </w:r>
      <w:r w:rsidRPr="009C1CE0">
        <w:rPr>
          <w:rFonts w:cs="Arial"/>
        </w:rPr>
        <w:t xml:space="preserve"> Blöcke?</w:t>
      </w:r>
    </w:p>
    <w:p w14:paraId="36FE40E0" w14:textId="46D90716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Was machen die Blöcke</w:t>
      </w:r>
      <w:r w:rsidR="005E6405">
        <w:rPr>
          <w:rFonts w:cs="Arial"/>
        </w:rPr>
        <w:t>?</w:t>
      </w:r>
    </w:p>
    <w:p w14:paraId="530B93E9" w14:textId="77777777" w:rsidR="009C1CE0" w:rsidRPr="009C1CE0" w:rsidRDefault="009C1CE0" w:rsidP="009C1CE0">
      <w:pPr>
        <w:rPr>
          <w:rFonts w:cs="Arial"/>
        </w:rPr>
      </w:pPr>
      <w:r w:rsidRPr="009C1CE0">
        <w:rPr>
          <w:rFonts w:cs="Arial"/>
          <w:noProof/>
        </w:rPr>
        <w:drawing>
          <wp:inline distT="0" distB="0" distL="0" distR="0" wp14:anchorId="0AB26647" wp14:editId="790A571B">
            <wp:extent cx="1685925" cy="790575"/>
            <wp:effectExtent l="0" t="0" r="9525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1CE0">
        <w:rPr>
          <w:rFonts w:cs="Arial"/>
          <w:noProof/>
        </w:rPr>
        <w:drawing>
          <wp:inline distT="0" distB="0" distL="0" distR="0" wp14:anchorId="1CBC922F" wp14:editId="0940D3CB">
            <wp:extent cx="1724025" cy="857250"/>
            <wp:effectExtent l="0" t="0" r="952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636DF" w14:textId="77777777" w:rsidR="009C1CE0" w:rsidRPr="009C1CE0" w:rsidRDefault="009C1CE0" w:rsidP="009C1CE0">
      <w:pPr>
        <w:rPr>
          <w:rFonts w:cs="Arial"/>
        </w:rPr>
      </w:pPr>
    </w:p>
    <w:p w14:paraId="43CA1CC4" w14:textId="77777777" w:rsidR="009C1CE0" w:rsidRPr="009C1CE0" w:rsidRDefault="009C1CE0" w:rsidP="009C1CE0">
      <w:pPr>
        <w:rPr>
          <w:rFonts w:cs="Arial"/>
          <w:b/>
        </w:rPr>
      </w:pPr>
      <w:r w:rsidRPr="009C1CE0">
        <w:rPr>
          <w:rFonts w:cs="Arial"/>
          <w:b/>
        </w:rPr>
        <w:t>Gruppe 4</w:t>
      </w:r>
    </w:p>
    <w:p w14:paraId="3BBE5396" w14:textId="3DAFD0AA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 xml:space="preserve">Wo sind </w:t>
      </w:r>
      <w:r w:rsidR="00481094">
        <w:rPr>
          <w:rFonts w:cs="Arial"/>
        </w:rPr>
        <w:t>die</w:t>
      </w:r>
      <w:r w:rsidRPr="009C1CE0">
        <w:rPr>
          <w:rFonts w:cs="Arial"/>
        </w:rPr>
        <w:t xml:space="preserve"> Blöcke?</w:t>
      </w:r>
    </w:p>
    <w:p w14:paraId="0F997245" w14:textId="7C0A9980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Was machen die Blöcke</w:t>
      </w:r>
      <w:r w:rsidR="00481094">
        <w:rPr>
          <w:rFonts w:cs="Arial"/>
        </w:rPr>
        <w:t>?</w:t>
      </w:r>
    </w:p>
    <w:p w14:paraId="0CC16D34" w14:textId="77777777" w:rsidR="009C1CE0" w:rsidRPr="009C1CE0" w:rsidRDefault="009C1CE0" w:rsidP="009C1CE0">
      <w:pPr>
        <w:rPr>
          <w:rFonts w:cs="Arial"/>
        </w:rPr>
      </w:pPr>
      <w:r w:rsidRPr="009C1CE0">
        <w:rPr>
          <w:rFonts w:cs="Arial"/>
          <w:noProof/>
        </w:rPr>
        <w:drawing>
          <wp:inline distT="0" distB="0" distL="0" distR="0" wp14:anchorId="1709C780" wp14:editId="6D37282E">
            <wp:extent cx="1924050" cy="93345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1CE0">
        <w:rPr>
          <w:rFonts w:cs="Arial"/>
          <w:noProof/>
        </w:rPr>
        <w:t xml:space="preserve"> </w:t>
      </w:r>
      <w:r w:rsidRPr="009C1CE0">
        <w:rPr>
          <w:rFonts w:cs="Arial"/>
          <w:noProof/>
        </w:rPr>
        <w:drawing>
          <wp:inline distT="0" distB="0" distL="0" distR="0" wp14:anchorId="780D4CC4" wp14:editId="3146F650">
            <wp:extent cx="2181225" cy="933450"/>
            <wp:effectExtent l="0" t="0" r="952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716D7" w14:textId="77777777" w:rsidR="009C1CE0" w:rsidRPr="009C1CE0" w:rsidRDefault="009C1CE0" w:rsidP="009C1CE0">
      <w:pPr>
        <w:rPr>
          <w:rFonts w:cs="Arial"/>
        </w:rPr>
      </w:pPr>
    </w:p>
    <w:p w14:paraId="73EE2058" w14:textId="77777777" w:rsidR="009C1CE0" w:rsidRDefault="009C1CE0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14:paraId="208423BA" w14:textId="39E3D1A3" w:rsidR="009C1CE0" w:rsidRPr="009C1CE0" w:rsidRDefault="009C1CE0" w:rsidP="009C1CE0">
      <w:pPr>
        <w:rPr>
          <w:rFonts w:cs="Arial"/>
          <w:b/>
        </w:rPr>
      </w:pPr>
      <w:r w:rsidRPr="009C1CE0">
        <w:rPr>
          <w:rFonts w:cs="Arial"/>
          <w:b/>
        </w:rPr>
        <w:lastRenderedPageBreak/>
        <w:t>Gruppe 5</w:t>
      </w:r>
    </w:p>
    <w:p w14:paraId="085B6686" w14:textId="5FC20B7C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 xml:space="preserve">Wo sind </w:t>
      </w:r>
      <w:r w:rsidR="00481094">
        <w:rPr>
          <w:rFonts w:cs="Arial"/>
        </w:rPr>
        <w:t>die</w:t>
      </w:r>
      <w:r w:rsidRPr="009C1CE0">
        <w:rPr>
          <w:rFonts w:cs="Arial"/>
        </w:rPr>
        <w:t xml:space="preserve"> Blöcke? (Tipp: «Meine Blöcke»)</w:t>
      </w:r>
    </w:p>
    <w:p w14:paraId="3578CEE3" w14:textId="77777777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Was machen die Blöcke?</w:t>
      </w:r>
    </w:p>
    <w:p w14:paraId="76A5BABF" w14:textId="77777777" w:rsidR="009C1CE0" w:rsidRPr="009C1CE0" w:rsidRDefault="009C1CE0" w:rsidP="009C1CE0">
      <w:pPr>
        <w:rPr>
          <w:rFonts w:cs="Arial"/>
        </w:rPr>
      </w:pPr>
      <w:r w:rsidRPr="009C1CE0">
        <w:rPr>
          <w:rFonts w:cs="Arial"/>
          <w:noProof/>
        </w:rPr>
        <w:drawing>
          <wp:inline distT="0" distB="0" distL="0" distR="0" wp14:anchorId="0A641F53" wp14:editId="3E1278D6">
            <wp:extent cx="1638300" cy="1012433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72523" cy="1033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1CE0">
        <w:rPr>
          <w:rFonts w:cs="Arial"/>
          <w:noProof/>
        </w:rPr>
        <w:t xml:space="preserve"> </w:t>
      </w:r>
      <w:r w:rsidRPr="009C1CE0">
        <w:rPr>
          <w:rFonts w:cs="Arial"/>
          <w:noProof/>
        </w:rPr>
        <w:drawing>
          <wp:inline distT="0" distB="0" distL="0" distR="0" wp14:anchorId="65B280BB" wp14:editId="0C0181B8">
            <wp:extent cx="1476077" cy="828675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84478" cy="833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E646B6" w14:textId="77777777" w:rsidR="009C1CE0" w:rsidRPr="009C1CE0" w:rsidRDefault="009C1CE0" w:rsidP="009C1CE0">
      <w:pPr>
        <w:rPr>
          <w:rFonts w:cs="Arial"/>
        </w:rPr>
      </w:pPr>
    </w:p>
    <w:p w14:paraId="7C33A28F" w14:textId="77777777" w:rsidR="009C1CE0" w:rsidRPr="009C1CE0" w:rsidRDefault="009C1CE0" w:rsidP="009C1CE0">
      <w:pPr>
        <w:rPr>
          <w:rFonts w:cs="Arial"/>
          <w:b/>
        </w:rPr>
      </w:pPr>
      <w:r w:rsidRPr="009C1CE0">
        <w:rPr>
          <w:rFonts w:cs="Arial"/>
          <w:b/>
        </w:rPr>
        <w:t>Gruppe 6</w:t>
      </w:r>
    </w:p>
    <w:p w14:paraId="63F03E42" w14:textId="2868F1D0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 xml:space="preserve">Wo sind </w:t>
      </w:r>
      <w:r w:rsidR="00481094">
        <w:rPr>
          <w:rFonts w:cs="Arial"/>
        </w:rPr>
        <w:t>die</w:t>
      </w:r>
      <w:r w:rsidRPr="009C1CE0">
        <w:rPr>
          <w:rFonts w:cs="Arial"/>
        </w:rPr>
        <w:t xml:space="preserve"> Blöcke?</w:t>
      </w:r>
    </w:p>
    <w:p w14:paraId="129162FD" w14:textId="5D1191BA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Was machen die Blöcke</w:t>
      </w:r>
      <w:r w:rsidR="00481094">
        <w:rPr>
          <w:rFonts w:cs="Arial"/>
        </w:rPr>
        <w:t>?</w:t>
      </w:r>
    </w:p>
    <w:p w14:paraId="6E8F44CC" w14:textId="77777777" w:rsidR="009C1CE0" w:rsidRPr="009C1CE0" w:rsidRDefault="009C1CE0" w:rsidP="009C1CE0">
      <w:pPr>
        <w:rPr>
          <w:rFonts w:cs="Arial"/>
        </w:rPr>
      </w:pPr>
      <w:r w:rsidRPr="009C1CE0">
        <w:rPr>
          <w:rFonts w:cs="Arial"/>
          <w:noProof/>
        </w:rPr>
        <w:drawing>
          <wp:inline distT="0" distB="0" distL="0" distR="0" wp14:anchorId="30DA2605" wp14:editId="3BF14DCE">
            <wp:extent cx="1381125" cy="790575"/>
            <wp:effectExtent l="0" t="0" r="9525" b="952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1CE0">
        <w:rPr>
          <w:rFonts w:cs="Arial"/>
          <w:noProof/>
        </w:rPr>
        <w:t xml:space="preserve"> </w:t>
      </w:r>
      <w:r w:rsidRPr="009C1CE0">
        <w:rPr>
          <w:rFonts w:cs="Arial"/>
          <w:noProof/>
        </w:rPr>
        <w:drawing>
          <wp:inline distT="0" distB="0" distL="0" distR="0" wp14:anchorId="3342B652" wp14:editId="21594381">
            <wp:extent cx="1362075" cy="819150"/>
            <wp:effectExtent l="0" t="0" r="9525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1CE0">
        <w:rPr>
          <w:rFonts w:cs="Arial"/>
          <w:noProof/>
        </w:rPr>
        <w:t xml:space="preserve"> </w:t>
      </w:r>
      <w:r w:rsidRPr="009C1CE0">
        <w:rPr>
          <w:rFonts w:cs="Arial"/>
          <w:noProof/>
        </w:rPr>
        <w:drawing>
          <wp:inline distT="0" distB="0" distL="0" distR="0" wp14:anchorId="787F6BED" wp14:editId="4B5C488D">
            <wp:extent cx="1476375" cy="762000"/>
            <wp:effectExtent l="0" t="0" r="952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F2B7E" w14:textId="77777777" w:rsidR="009C1CE0" w:rsidRPr="009C1CE0" w:rsidRDefault="009C1CE0" w:rsidP="009C1CE0">
      <w:pPr>
        <w:rPr>
          <w:rFonts w:cs="Arial"/>
        </w:rPr>
      </w:pPr>
    </w:p>
    <w:p w14:paraId="3D442B1C" w14:textId="77777777" w:rsidR="009C1CE0" w:rsidRPr="009C1CE0" w:rsidRDefault="009C1CE0" w:rsidP="009C1CE0">
      <w:pPr>
        <w:rPr>
          <w:rFonts w:cs="Arial"/>
          <w:b/>
        </w:rPr>
      </w:pPr>
      <w:r w:rsidRPr="009C1CE0">
        <w:rPr>
          <w:rFonts w:cs="Arial"/>
          <w:b/>
        </w:rPr>
        <w:t>Gruppe 7</w:t>
      </w:r>
    </w:p>
    <w:p w14:paraId="7B369CB2" w14:textId="06106C42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Wo ist der Block?</w:t>
      </w:r>
    </w:p>
    <w:p w14:paraId="79265C76" w14:textId="431BBDC9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Was macht der Block</w:t>
      </w:r>
      <w:r w:rsidR="00481094">
        <w:rPr>
          <w:rFonts w:cs="Arial"/>
        </w:rPr>
        <w:t>?</w:t>
      </w:r>
    </w:p>
    <w:p w14:paraId="4FB60830" w14:textId="77777777" w:rsidR="009C1CE0" w:rsidRPr="009C1CE0" w:rsidRDefault="009C1CE0" w:rsidP="009C1CE0">
      <w:pPr>
        <w:rPr>
          <w:rFonts w:cs="Arial"/>
        </w:rPr>
      </w:pPr>
      <w:r w:rsidRPr="009C1CE0">
        <w:rPr>
          <w:rFonts w:cs="Arial"/>
          <w:noProof/>
        </w:rPr>
        <w:drawing>
          <wp:inline distT="0" distB="0" distL="0" distR="0" wp14:anchorId="2E5820F7" wp14:editId="05F5721C">
            <wp:extent cx="2066925" cy="933450"/>
            <wp:effectExtent l="0" t="0" r="952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4F3E1" w14:textId="77777777" w:rsidR="009C1CE0" w:rsidRPr="009C1CE0" w:rsidRDefault="009C1CE0" w:rsidP="009C1CE0">
      <w:pPr>
        <w:rPr>
          <w:rFonts w:cs="Arial"/>
        </w:rPr>
      </w:pPr>
    </w:p>
    <w:p w14:paraId="00DF49C0" w14:textId="77777777" w:rsidR="009C1CE0" w:rsidRPr="009C1CE0" w:rsidRDefault="009C1CE0" w:rsidP="009C1CE0">
      <w:pPr>
        <w:rPr>
          <w:rFonts w:cs="Arial"/>
          <w:b/>
        </w:rPr>
      </w:pPr>
      <w:r w:rsidRPr="009C1CE0">
        <w:rPr>
          <w:rFonts w:cs="Arial"/>
          <w:b/>
        </w:rPr>
        <w:t>Gruppe 8</w:t>
      </w:r>
    </w:p>
    <w:p w14:paraId="111CF59D" w14:textId="1A4CB378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Wo ist der Block?</w:t>
      </w:r>
    </w:p>
    <w:p w14:paraId="1F07379E" w14:textId="594642EA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Was macht der Block</w:t>
      </w:r>
      <w:r w:rsidR="00481094">
        <w:rPr>
          <w:rFonts w:cs="Arial"/>
        </w:rPr>
        <w:t>?</w:t>
      </w:r>
    </w:p>
    <w:p w14:paraId="4FF6EC5C" w14:textId="4ED660AF" w:rsidR="009C1CE0" w:rsidRDefault="009C1CE0" w:rsidP="009C1CE0">
      <w:pPr>
        <w:rPr>
          <w:rFonts w:cs="Arial"/>
        </w:rPr>
      </w:pPr>
      <w:r w:rsidRPr="009C1CE0">
        <w:rPr>
          <w:rFonts w:cs="Arial"/>
          <w:noProof/>
        </w:rPr>
        <w:drawing>
          <wp:inline distT="0" distB="0" distL="0" distR="0" wp14:anchorId="34274F80" wp14:editId="6321A53C">
            <wp:extent cx="1457325" cy="1123950"/>
            <wp:effectExtent l="0" t="0" r="9525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</w:rPr>
        <w:br w:type="page"/>
      </w:r>
    </w:p>
    <w:p w14:paraId="1A9AB791" w14:textId="30DE01C7" w:rsidR="009C1CE0" w:rsidRPr="009C1CE0" w:rsidRDefault="009C1CE0" w:rsidP="009C1CE0">
      <w:pPr>
        <w:rPr>
          <w:rFonts w:cs="Arial"/>
        </w:rPr>
      </w:pPr>
      <w:r w:rsidRPr="009C1CE0">
        <w:rPr>
          <w:rFonts w:cs="Arial"/>
          <w:b/>
        </w:rPr>
        <w:lastRenderedPageBreak/>
        <w:t>Gruppe 9</w:t>
      </w:r>
    </w:p>
    <w:p w14:paraId="3C80F0F2" w14:textId="7781E48B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Wo ist der Block?</w:t>
      </w:r>
    </w:p>
    <w:p w14:paraId="39A84164" w14:textId="5292C8D7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Was macht der Block</w:t>
      </w:r>
      <w:r w:rsidR="00481094">
        <w:rPr>
          <w:rFonts w:cs="Arial"/>
        </w:rPr>
        <w:t>?</w:t>
      </w:r>
    </w:p>
    <w:p w14:paraId="06E16C21" w14:textId="77777777" w:rsidR="009C1CE0" w:rsidRPr="009C1CE0" w:rsidRDefault="009C1CE0" w:rsidP="009C1CE0">
      <w:pPr>
        <w:rPr>
          <w:rFonts w:cs="Arial"/>
        </w:rPr>
      </w:pPr>
      <w:r w:rsidRPr="009C1CE0">
        <w:rPr>
          <w:rFonts w:cs="Arial"/>
          <w:noProof/>
        </w:rPr>
        <w:drawing>
          <wp:inline distT="0" distB="0" distL="0" distR="0" wp14:anchorId="1CCCD06E" wp14:editId="7864D96F">
            <wp:extent cx="1504950" cy="771525"/>
            <wp:effectExtent l="0" t="0" r="0" b="952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8D6E9" w14:textId="77777777" w:rsidR="009C1CE0" w:rsidRPr="009C1CE0" w:rsidRDefault="009C1CE0" w:rsidP="009C1CE0">
      <w:pPr>
        <w:rPr>
          <w:rFonts w:cs="Arial"/>
        </w:rPr>
      </w:pPr>
    </w:p>
    <w:p w14:paraId="54F9A061" w14:textId="77777777" w:rsidR="009C1CE0" w:rsidRPr="009C1CE0" w:rsidRDefault="009C1CE0" w:rsidP="009C1CE0">
      <w:pPr>
        <w:rPr>
          <w:rFonts w:cs="Arial"/>
          <w:b/>
        </w:rPr>
      </w:pPr>
      <w:r w:rsidRPr="009C1CE0">
        <w:rPr>
          <w:rFonts w:cs="Arial"/>
          <w:b/>
        </w:rPr>
        <w:t>Gruppe 10</w:t>
      </w:r>
    </w:p>
    <w:p w14:paraId="078A8D45" w14:textId="642FBAC4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Wo ist der Block?</w:t>
      </w:r>
    </w:p>
    <w:p w14:paraId="695A5659" w14:textId="6E29C2AD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Was macht der Block</w:t>
      </w:r>
      <w:r w:rsidR="00481094">
        <w:rPr>
          <w:rFonts w:cs="Arial"/>
        </w:rPr>
        <w:t>?</w:t>
      </w:r>
    </w:p>
    <w:p w14:paraId="49AF7CB5" w14:textId="77777777" w:rsidR="009C1CE0" w:rsidRPr="009C1CE0" w:rsidRDefault="009C1CE0" w:rsidP="009C1CE0">
      <w:pPr>
        <w:rPr>
          <w:rFonts w:cs="Arial"/>
        </w:rPr>
      </w:pPr>
      <w:r w:rsidRPr="009C1CE0">
        <w:rPr>
          <w:rFonts w:cs="Arial"/>
          <w:noProof/>
        </w:rPr>
        <w:drawing>
          <wp:inline distT="0" distB="0" distL="0" distR="0" wp14:anchorId="4FF6707C" wp14:editId="3C4613F2">
            <wp:extent cx="2028825" cy="752475"/>
            <wp:effectExtent l="0" t="0" r="9525" b="952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00691" w14:textId="77777777" w:rsidR="009C1CE0" w:rsidRPr="009C1CE0" w:rsidRDefault="009C1CE0" w:rsidP="009C1CE0">
      <w:pPr>
        <w:rPr>
          <w:rFonts w:cs="Arial"/>
        </w:rPr>
      </w:pPr>
    </w:p>
    <w:p w14:paraId="32C589DF" w14:textId="77777777" w:rsidR="009C1CE0" w:rsidRPr="009C1CE0" w:rsidRDefault="009C1CE0" w:rsidP="009C1CE0">
      <w:pPr>
        <w:rPr>
          <w:rFonts w:cs="Arial"/>
          <w:b/>
        </w:rPr>
      </w:pPr>
      <w:r w:rsidRPr="009C1CE0">
        <w:rPr>
          <w:rFonts w:cs="Arial"/>
          <w:b/>
        </w:rPr>
        <w:t>Gruppe 11</w:t>
      </w:r>
    </w:p>
    <w:p w14:paraId="5F470A13" w14:textId="531E5F8E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Wo ist der Block?</w:t>
      </w:r>
    </w:p>
    <w:p w14:paraId="435A617B" w14:textId="1AFC91E3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Was macht der Block</w:t>
      </w:r>
      <w:r w:rsidR="00481094">
        <w:rPr>
          <w:rFonts w:cs="Arial"/>
        </w:rPr>
        <w:t>?</w:t>
      </w:r>
    </w:p>
    <w:p w14:paraId="7D5A78B5" w14:textId="77777777" w:rsidR="009C1CE0" w:rsidRPr="009C1CE0" w:rsidRDefault="009C1CE0" w:rsidP="009C1CE0">
      <w:pPr>
        <w:rPr>
          <w:rFonts w:cs="Arial"/>
        </w:rPr>
      </w:pPr>
      <w:r w:rsidRPr="009C1CE0">
        <w:rPr>
          <w:rFonts w:cs="Arial"/>
          <w:noProof/>
        </w:rPr>
        <w:drawing>
          <wp:inline distT="0" distB="0" distL="0" distR="0" wp14:anchorId="67780F04" wp14:editId="03E50012">
            <wp:extent cx="2076450" cy="723900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5AD78" w14:textId="77777777" w:rsidR="009C1CE0" w:rsidRPr="009C1CE0" w:rsidRDefault="009C1CE0" w:rsidP="009C1CE0">
      <w:pPr>
        <w:rPr>
          <w:rFonts w:cs="Arial"/>
        </w:rPr>
      </w:pPr>
    </w:p>
    <w:p w14:paraId="22BDD46B" w14:textId="77777777" w:rsidR="009C1CE0" w:rsidRPr="009C1CE0" w:rsidRDefault="009C1CE0" w:rsidP="009C1CE0">
      <w:pPr>
        <w:rPr>
          <w:rFonts w:cs="Arial"/>
          <w:b/>
        </w:rPr>
      </w:pPr>
      <w:r w:rsidRPr="009C1CE0">
        <w:rPr>
          <w:rFonts w:cs="Arial"/>
          <w:b/>
        </w:rPr>
        <w:t>Gruppe 12</w:t>
      </w:r>
    </w:p>
    <w:p w14:paraId="678AC8E3" w14:textId="77777777" w:rsidR="009C1CE0" w:rsidRPr="009C1CE0" w:rsidRDefault="009C1CE0" w:rsidP="009C1CE0">
      <w:pPr>
        <w:rPr>
          <w:rFonts w:cs="Arial"/>
        </w:rPr>
      </w:pPr>
      <w:r w:rsidRPr="009C1CE0">
        <w:rPr>
          <w:rFonts w:cs="Arial"/>
        </w:rPr>
        <w:t>Welche Winkel kommen in diesem Stern vor?</w:t>
      </w:r>
    </w:p>
    <w:p w14:paraId="52499943" w14:textId="567A6001" w:rsidR="009C1CE0" w:rsidRPr="009C1CE0" w:rsidRDefault="009C1CE0" w:rsidP="009C1CE0">
      <w:pPr>
        <w:rPr>
          <w:rFonts w:cs="Arial"/>
        </w:rPr>
      </w:pPr>
    </w:p>
    <w:p w14:paraId="38D7621F" w14:textId="2FC1EF6A" w:rsidR="009C1CE0" w:rsidRPr="009C1CE0" w:rsidRDefault="00481094" w:rsidP="009C1CE0">
      <w:pPr>
        <w:spacing w:after="0" w:line="240" w:lineRule="auto"/>
        <w:rPr>
          <w:rFonts w:cs="Arial"/>
        </w:rPr>
      </w:pPr>
      <w:r w:rsidRPr="009C1CE0">
        <w:rPr>
          <w:rFonts w:cs="Arial"/>
          <w:noProof/>
        </w:rPr>
        <w:drawing>
          <wp:anchor distT="0" distB="0" distL="114300" distR="114300" simplePos="0" relativeHeight="251659264" behindDoc="1" locked="0" layoutInCell="1" allowOverlap="1" wp14:anchorId="0340706F" wp14:editId="7F54E3B0">
            <wp:simplePos x="0" y="0"/>
            <wp:positionH relativeFrom="column">
              <wp:posOffset>614680</wp:posOffset>
            </wp:positionH>
            <wp:positionV relativeFrom="paragraph">
              <wp:posOffset>61768</wp:posOffset>
            </wp:positionV>
            <wp:extent cx="1209252" cy="1342555"/>
            <wp:effectExtent l="0" t="0" r="0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252" cy="1342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1CE0" w:rsidRPr="009C1CE0" w:rsidSect="00F574BA">
      <w:headerReference w:type="default" r:id="rId25"/>
      <w:footerReference w:type="default" r:id="rId26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B1245" w14:textId="77777777" w:rsidR="00EC6063" w:rsidRDefault="00EC6063" w:rsidP="00CE1DA8">
      <w:r>
        <w:separator/>
      </w:r>
    </w:p>
  </w:endnote>
  <w:endnote w:type="continuationSeparator" w:id="0">
    <w:p w14:paraId="797721F3" w14:textId="77777777" w:rsidR="00EC6063" w:rsidRDefault="00EC6063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450FD29A" w:rsidR="002F6BEF" w:rsidRDefault="00697B60" w:rsidP="00D97BE7">
          <w:pPr>
            <w:pStyle w:val="Seitenzahlrechts"/>
          </w:pPr>
          <w:r>
            <w:t>Variante A</w:t>
          </w:r>
          <w:r w:rsidR="009C1CE0">
            <w:t>.1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5BD11" w14:textId="77777777" w:rsidR="00EC6063" w:rsidRDefault="00EC6063" w:rsidP="00CE1DA8">
      <w:r>
        <w:separator/>
      </w:r>
    </w:p>
  </w:footnote>
  <w:footnote w:type="continuationSeparator" w:id="0">
    <w:p w14:paraId="696ED293" w14:textId="77777777" w:rsidR="00EC6063" w:rsidRDefault="00EC6063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4" w15:restartNumberingAfterBreak="0">
    <w:nsid w:val="34625522"/>
    <w:multiLevelType w:val="multilevel"/>
    <w:tmpl w:val="4A74BD5C"/>
    <w:numStyleLink w:val="ParlamentsdiensteProtokoll"/>
  </w:abstractNum>
  <w:abstractNum w:abstractNumId="15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5567E4"/>
    <w:multiLevelType w:val="multilevel"/>
    <w:tmpl w:val="0409001F"/>
    <w:numStyleLink w:val="AktennotizTraktanden"/>
  </w:abstractNum>
  <w:abstractNum w:abstractNumId="22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2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7"/>
  </w:num>
  <w:num w:numId="6">
    <w:abstractNumId w:val="2"/>
  </w:num>
  <w:num w:numId="7">
    <w:abstractNumId w:val="7"/>
  </w:num>
  <w:num w:numId="8">
    <w:abstractNumId w:val="5"/>
  </w:num>
  <w:num w:numId="9">
    <w:abstractNumId w:val="21"/>
  </w:num>
  <w:num w:numId="10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3"/>
  </w:num>
  <w:num w:numId="12">
    <w:abstractNumId w:val="24"/>
  </w:num>
  <w:num w:numId="13">
    <w:abstractNumId w:val="3"/>
  </w:num>
  <w:num w:numId="14">
    <w:abstractNumId w:val="20"/>
  </w:num>
  <w:num w:numId="15">
    <w:abstractNumId w:val="17"/>
  </w:num>
  <w:num w:numId="16">
    <w:abstractNumId w:val="19"/>
  </w:num>
  <w:num w:numId="17">
    <w:abstractNumId w:val="1"/>
  </w:num>
  <w:num w:numId="18">
    <w:abstractNumId w:val="28"/>
  </w:num>
  <w:num w:numId="19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5"/>
  </w:num>
  <w:num w:numId="21">
    <w:abstractNumId w:val="13"/>
  </w:num>
  <w:num w:numId="22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0"/>
  </w:num>
  <w:num w:numId="25">
    <w:abstractNumId w:val="6"/>
  </w:num>
  <w:num w:numId="26">
    <w:abstractNumId w:val="8"/>
  </w:num>
  <w:num w:numId="27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8"/>
  </w:num>
  <w:num w:numId="29">
    <w:abstractNumId w:val="16"/>
  </w:num>
  <w:num w:numId="30">
    <w:abstractNumId w:val="4"/>
  </w:num>
  <w:num w:numId="31">
    <w:abstractNumId w:val="29"/>
  </w:num>
  <w:num w:numId="32">
    <w:abstractNumId w:val="22"/>
  </w:num>
  <w:num w:numId="33">
    <w:abstractNumId w:val="12"/>
  </w:num>
  <w:num w:numId="34">
    <w:abstractNumId w:val="0"/>
  </w:num>
  <w:num w:numId="35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7047"/>
    <w:rsid w:val="00012B61"/>
    <w:rsid w:val="000177BC"/>
    <w:rsid w:val="00026B3D"/>
    <w:rsid w:val="000271EF"/>
    <w:rsid w:val="00053548"/>
    <w:rsid w:val="0005403C"/>
    <w:rsid w:val="0006116F"/>
    <w:rsid w:val="0006501F"/>
    <w:rsid w:val="00070DF5"/>
    <w:rsid w:val="00072D08"/>
    <w:rsid w:val="000731EE"/>
    <w:rsid w:val="000774BC"/>
    <w:rsid w:val="00077893"/>
    <w:rsid w:val="00081BFD"/>
    <w:rsid w:val="000833BD"/>
    <w:rsid w:val="0009012C"/>
    <w:rsid w:val="000962F3"/>
    <w:rsid w:val="000A36C3"/>
    <w:rsid w:val="000B45CA"/>
    <w:rsid w:val="000C21E2"/>
    <w:rsid w:val="000D37F6"/>
    <w:rsid w:val="000D60AD"/>
    <w:rsid w:val="000D62D5"/>
    <w:rsid w:val="000E21A9"/>
    <w:rsid w:val="000E3D8B"/>
    <w:rsid w:val="000E4171"/>
    <w:rsid w:val="000E41EA"/>
    <w:rsid w:val="000E4299"/>
    <w:rsid w:val="000E6454"/>
    <w:rsid w:val="000F1736"/>
    <w:rsid w:val="000F1953"/>
    <w:rsid w:val="000F371A"/>
    <w:rsid w:val="000F4BB6"/>
    <w:rsid w:val="000F4FB2"/>
    <w:rsid w:val="0010002C"/>
    <w:rsid w:val="0010061A"/>
    <w:rsid w:val="0010547E"/>
    <w:rsid w:val="001113F8"/>
    <w:rsid w:val="00114C62"/>
    <w:rsid w:val="00117D0A"/>
    <w:rsid w:val="00120E1C"/>
    <w:rsid w:val="00121DFC"/>
    <w:rsid w:val="001255A6"/>
    <w:rsid w:val="00126F02"/>
    <w:rsid w:val="00127459"/>
    <w:rsid w:val="00135A42"/>
    <w:rsid w:val="00141A44"/>
    <w:rsid w:val="00146B5C"/>
    <w:rsid w:val="001506A8"/>
    <w:rsid w:val="00151FB7"/>
    <w:rsid w:val="001534C0"/>
    <w:rsid w:val="00153DEE"/>
    <w:rsid w:val="001549E4"/>
    <w:rsid w:val="001560AD"/>
    <w:rsid w:val="00157614"/>
    <w:rsid w:val="00161E78"/>
    <w:rsid w:val="001671FA"/>
    <w:rsid w:val="001677AF"/>
    <w:rsid w:val="0017457F"/>
    <w:rsid w:val="00174E06"/>
    <w:rsid w:val="001772F0"/>
    <w:rsid w:val="00182681"/>
    <w:rsid w:val="00182908"/>
    <w:rsid w:val="0018368B"/>
    <w:rsid w:val="001B6FCE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3F55"/>
    <w:rsid w:val="00201E7A"/>
    <w:rsid w:val="0021003D"/>
    <w:rsid w:val="00210298"/>
    <w:rsid w:val="0021103B"/>
    <w:rsid w:val="002113A3"/>
    <w:rsid w:val="002137C0"/>
    <w:rsid w:val="0021474E"/>
    <w:rsid w:val="00214845"/>
    <w:rsid w:val="00214AC0"/>
    <w:rsid w:val="00216BAE"/>
    <w:rsid w:val="0022185E"/>
    <w:rsid w:val="002242C4"/>
    <w:rsid w:val="00227C44"/>
    <w:rsid w:val="00240EF2"/>
    <w:rsid w:val="00247C7F"/>
    <w:rsid w:val="00251FA4"/>
    <w:rsid w:val="00260B20"/>
    <w:rsid w:val="0026275F"/>
    <w:rsid w:val="0026499D"/>
    <w:rsid w:val="002658D5"/>
    <w:rsid w:val="00280BCB"/>
    <w:rsid w:val="00282C95"/>
    <w:rsid w:val="00285522"/>
    <w:rsid w:val="00286975"/>
    <w:rsid w:val="002924C7"/>
    <w:rsid w:val="002A343C"/>
    <w:rsid w:val="002B7D2F"/>
    <w:rsid w:val="002C1762"/>
    <w:rsid w:val="002C1826"/>
    <w:rsid w:val="002C5B3F"/>
    <w:rsid w:val="002C64C1"/>
    <w:rsid w:val="002D0832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1506E"/>
    <w:rsid w:val="00322549"/>
    <w:rsid w:val="00324FAA"/>
    <w:rsid w:val="00331A51"/>
    <w:rsid w:val="00341217"/>
    <w:rsid w:val="003413CA"/>
    <w:rsid w:val="00343201"/>
    <w:rsid w:val="00343491"/>
    <w:rsid w:val="00347422"/>
    <w:rsid w:val="003476E6"/>
    <w:rsid w:val="003506BC"/>
    <w:rsid w:val="003514AB"/>
    <w:rsid w:val="0035189E"/>
    <w:rsid w:val="00354BB9"/>
    <w:rsid w:val="00357222"/>
    <w:rsid w:val="003642E4"/>
    <w:rsid w:val="00367C52"/>
    <w:rsid w:val="00375F51"/>
    <w:rsid w:val="003814C8"/>
    <w:rsid w:val="00381CBD"/>
    <w:rsid w:val="00386695"/>
    <w:rsid w:val="00386A31"/>
    <w:rsid w:val="0039299A"/>
    <w:rsid w:val="003A10CD"/>
    <w:rsid w:val="003A3820"/>
    <w:rsid w:val="003A4198"/>
    <w:rsid w:val="003B3CCD"/>
    <w:rsid w:val="003B4D6A"/>
    <w:rsid w:val="003C10D1"/>
    <w:rsid w:val="003C39DD"/>
    <w:rsid w:val="003C435A"/>
    <w:rsid w:val="003C4BDC"/>
    <w:rsid w:val="003C4E0E"/>
    <w:rsid w:val="003C4E9A"/>
    <w:rsid w:val="003C584B"/>
    <w:rsid w:val="003C6C92"/>
    <w:rsid w:val="003C6DBE"/>
    <w:rsid w:val="003D2971"/>
    <w:rsid w:val="003D66DF"/>
    <w:rsid w:val="003D7D44"/>
    <w:rsid w:val="003F534E"/>
    <w:rsid w:val="00401FC5"/>
    <w:rsid w:val="004068FB"/>
    <w:rsid w:val="00412D8A"/>
    <w:rsid w:val="004151FD"/>
    <w:rsid w:val="00417205"/>
    <w:rsid w:val="0042150E"/>
    <w:rsid w:val="0043129F"/>
    <w:rsid w:val="00446168"/>
    <w:rsid w:val="004534FF"/>
    <w:rsid w:val="0045414E"/>
    <w:rsid w:val="0045464C"/>
    <w:rsid w:val="004638BB"/>
    <w:rsid w:val="0046556B"/>
    <w:rsid w:val="00472D01"/>
    <w:rsid w:val="004762B6"/>
    <w:rsid w:val="00481094"/>
    <w:rsid w:val="00484FDF"/>
    <w:rsid w:val="00486616"/>
    <w:rsid w:val="00493266"/>
    <w:rsid w:val="0049536B"/>
    <w:rsid w:val="004A03D0"/>
    <w:rsid w:val="004A0CF1"/>
    <w:rsid w:val="004A7EA7"/>
    <w:rsid w:val="004B0A0C"/>
    <w:rsid w:val="004B2D1B"/>
    <w:rsid w:val="004C6A3F"/>
    <w:rsid w:val="004D242D"/>
    <w:rsid w:val="004D781F"/>
    <w:rsid w:val="004E37FF"/>
    <w:rsid w:val="004E7480"/>
    <w:rsid w:val="005037D5"/>
    <w:rsid w:val="00504464"/>
    <w:rsid w:val="005052A3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5775"/>
    <w:rsid w:val="00555DFC"/>
    <w:rsid w:val="00556EC1"/>
    <w:rsid w:val="005620D9"/>
    <w:rsid w:val="00562157"/>
    <w:rsid w:val="005651FA"/>
    <w:rsid w:val="00566223"/>
    <w:rsid w:val="00570491"/>
    <w:rsid w:val="005876FF"/>
    <w:rsid w:val="00590F09"/>
    <w:rsid w:val="00596284"/>
    <w:rsid w:val="005967DB"/>
    <w:rsid w:val="005A0390"/>
    <w:rsid w:val="005A143E"/>
    <w:rsid w:val="005A1783"/>
    <w:rsid w:val="005A46F6"/>
    <w:rsid w:val="005A5F2B"/>
    <w:rsid w:val="005A73CE"/>
    <w:rsid w:val="005A794F"/>
    <w:rsid w:val="005B733D"/>
    <w:rsid w:val="005B7682"/>
    <w:rsid w:val="005C21C2"/>
    <w:rsid w:val="005C5739"/>
    <w:rsid w:val="005D0A17"/>
    <w:rsid w:val="005D1043"/>
    <w:rsid w:val="005D386D"/>
    <w:rsid w:val="005E6405"/>
    <w:rsid w:val="005E6D2A"/>
    <w:rsid w:val="005E6F79"/>
    <w:rsid w:val="006057EF"/>
    <w:rsid w:val="006128A3"/>
    <w:rsid w:val="006172D4"/>
    <w:rsid w:val="006174A0"/>
    <w:rsid w:val="00621EE5"/>
    <w:rsid w:val="00624B80"/>
    <w:rsid w:val="0063180A"/>
    <w:rsid w:val="00635C42"/>
    <w:rsid w:val="00640D6B"/>
    <w:rsid w:val="00644F70"/>
    <w:rsid w:val="00645924"/>
    <w:rsid w:val="00645D88"/>
    <w:rsid w:val="006508B8"/>
    <w:rsid w:val="00650D49"/>
    <w:rsid w:val="00653BFF"/>
    <w:rsid w:val="00657BC1"/>
    <w:rsid w:val="0066760E"/>
    <w:rsid w:val="00670C9F"/>
    <w:rsid w:val="006833E4"/>
    <w:rsid w:val="00685672"/>
    <w:rsid w:val="00693D2E"/>
    <w:rsid w:val="00695758"/>
    <w:rsid w:val="00697B60"/>
    <w:rsid w:val="006A162B"/>
    <w:rsid w:val="006A66BC"/>
    <w:rsid w:val="006B6207"/>
    <w:rsid w:val="006C1AD4"/>
    <w:rsid w:val="006C39E0"/>
    <w:rsid w:val="006D07C7"/>
    <w:rsid w:val="006D317E"/>
    <w:rsid w:val="006D42A1"/>
    <w:rsid w:val="006D7264"/>
    <w:rsid w:val="006E6ED6"/>
    <w:rsid w:val="006F0820"/>
    <w:rsid w:val="006F2D0F"/>
    <w:rsid w:val="006F433C"/>
    <w:rsid w:val="006F53CF"/>
    <w:rsid w:val="006F5B6F"/>
    <w:rsid w:val="00704D25"/>
    <w:rsid w:val="00707948"/>
    <w:rsid w:val="00713D54"/>
    <w:rsid w:val="00720550"/>
    <w:rsid w:val="00720BCA"/>
    <w:rsid w:val="00722A9D"/>
    <w:rsid w:val="0072313F"/>
    <w:rsid w:val="00723246"/>
    <w:rsid w:val="00732D21"/>
    <w:rsid w:val="0073305F"/>
    <w:rsid w:val="007352C3"/>
    <w:rsid w:val="007356F6"/>
    <w:rsid w:val="00743B33"/>
    <w:rsid w:val="00743BE2"/>
    <w:rsid w:val="00743D2E"/>
    <w:rsid w:val="007566AD"/>
    <w:rsid w:val="00765BC1"/>
    <w:rsid w:val="007743F0"/>
    <w:rsid w:val="00786D5A"/>
    <w:rsid w:val="0079057E"/>
    <w:rsid w:val="00790D84"/>
    <w:rsid w:val="0079186E"/>
    <w:rsid w:val="00792902"/>
    <w:rsid w:val="00792E4D"/>
    <w:rsid w:val="0079320D"/>
    <w:rsid w:val="00795C23"/>
    <w:rsid w:val="007A2B09"/>
    <w:rsid w:val="007A342C"/>
    <w:rsid w:val="007A5426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012C"/>
    <w:rsid w:val="007E2B47"/>
    <w:rsid w:val="007E707C"/>
    <w:rsid w:val="007F1E53"/>
    <w:rsid w:val="007F4C7F"/>
    <w:rsid w:val="00800793"/>
    <w:rsid w:val="0080582C"/>
    <w:rsid w:val="0080647D"/>
    <w:rsid w:val="00811C2C"/>
    <w:rsid w:val="00816A12"/>
    <w:rsid w:val="00820462"/>
    <w:rsid w:val="0082090D"/>
    <w:rsid w:val="00831878"/>
    <w:rsid w:val="00834719"/>
    <w:rsid w:val="00837C73"/>
    <w:rsid w:val="0084164C"/>
    <w:rsid w:val="008447EC"/>
    <w:rsid w:val="00850811"/>
    <w:rsid w:val="008513AF"/>
    <w:rsid w:val="00851CD4"/>
    <w:rsid w:val="0085570D"/>
    <w:rsid w:val="00857946"/>
    <w:rsid w:val="008648CC"/>
    <w:rsid w:val="00867D7B"/>
    <w:rsid w:val="00872A16"/>
    <w:rsid w:val="0087665A"/>
    <w:rsid w:val="00876FD9"/>
    <w:rsid w:val="00881814"/>
    <w:rsid w:val="0088372C"/>
    <w:rsid w:val="00885493"/>
    <w:rsid w:val="0088629D"/>
    <w:rsid w:val="008872FC"/>
    <w:rsid w:val="00895AA7"/>
    <w:rsid w:val="008A23F4"/>
    <w:rsid w:val="008B4C51"/>
    <w:rsid w:val="008C1D00"/>
    <w:rsid w:val="008C5B1A"/>
    <w:rsid w:val="008C6B51"/>
    <w:rsid w:val="008C7B42"/>
    <w:rsid w:val="008D198B"/>
    <w:rsid w:val="008E2016"/>
    <w:rsid w:val="008F04DC"/>
    <w:rsid w:val="008F6899"/>
    <w:rsid w:val="00900FF8"/>
    <w:rsid w:val="0090406E"/>
    <w:rsid w:val="00911ED0"/>
    <w:rsid w:val="00924418"/>
    <w:rsid w:val="00925B8F"/>
    <w:rsid w:val="009267DD"/>
    <w:rsid w:val="0092769E"/>
    <w:rsid w:val="00940EEE"/>
    <w:rsid w:val="009432F3"/>
    <w:rsid w:val="00944B54"/>
    <w:rsid w:val="00944EC8"/>
    <w:rsid w:val="0094667C"/>
    <w:rsid w:val="0094744D"/>
    <w:rsid w:val="00950F3C"/>
    <w:rsid w:val="00954F79"/>
    <w:rsid w:val="00956CF1"/>
    <w:rsid w:val="00957CD3"/>
    <w:rsid w:val="00957EEC"/>
    <w:rsid w:val="00960A42"/>
    <w:rsid w:val="009646DD"/>
    <w:rsid w:val="00973884"/>
    <w:rsid w:val="00976BEE"/>
    <w:rsid w:val="009854F4"/>
    <w:rsid w:val="00995B87"/>
    <w:rsid w:val="009A60EA"/>
    <w:rsid w:val="009A6B1D"/>
    <w:rsid w:val="009B33AC"/>
    <w:rsid w:val="009B474A"/>
    <w:rsid w:val="009C1CE0"/>
    <w:rsid w:val="009C1E75"/>
    <w:rsid w:val="009C3A47"/>
    <w:rsid w:val="009D1EB8"/>
    <w:rsid w:val="009D2B3F"/>
    <w:rsid w:val="009E011E"/>
    <w:rsid w:val="009F6AAD"/>
    <w:rsid w:val="00A04DBC"/>
    <w:rsid w:val="00A06C9B"/>
    <w:rsid w:val="00A133A8"/>
    <w:rsid w:val="00A175DE"/>
    <w:rsid w:val="00A20423"/>
    <w:rsid w:val="00A32363"/>
    <w:rsid w:val="00A337A8"/>
    <w:rsid w:val="00A35A73"/>
    <w:rsid w:val="00A42455"/>
    <w:rsid w:val="00A44A0E"/>
    <w:rsid w:val="00A534BE"/>
    <w:rsid w:val="00A5613F"/>
    <w:rsid w:val="00A56839"/>
    <w:rsid w:val="00A66BCF"/>
    <w:rsid w:val="00A72F5B"/>
    <w:rsid w:val="00A821D5"/>
    <w:rsid w:val="00A83A82"/>
    <w:rsid w:val="00A85257"/>
    <w:rsid w:val="00A93141"/>
    <w:rsid w:val="00A938BB"/>
    <w:rsid w:val="00A9692F"/>
    <w:rsid w:val="00AA4544"/>
    <w:rsid w:val="00AB1276"/>
    <w:rsid w:val="00AB2EB3"/>
    <w:rsid w:val="00AC36A0"/>
    <w:rsid w:val="00AD16D4"/>
    <w:rsid w:val="00AD184E"/>
    <w:rsid w:val="00AD5D64"/>
    <w:rsid w:val="00AD6AF3"/>
    <w:rsid w:val="00AD7EEC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26B7B"/>
    <w:rsid w:val="00B4359B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A446F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0AE"/>
    <w:rsid w:val="00BF36F2"/>
    <w:rsid w:val="00C01A2A"/>
    <w:rsid w:val="00C063D3"/>
    <w:rsid w:val="00C12801"/>
    <w:rsid w:val="00C15E4E"/>
    <w:rsid w:val="00C16B57"/>
    <w:rsid w:val="00C17B35"/>
    <w:rsid w:val="00C2097E"/>
    <w:rsid w:val="00C20C76"/>
    <w:rsid w:val="00C306D0"/>
    <w:rsid w:val="00C46A02"/>
    <w:rsid w:val="00C47820"/>
    <w:rsid w:val="00C47ABE"/>
    <w:rsid w:val="00C515F5"/>
    <w:rsid w:val="00C65412"/>
    <w:rsid w:val="00C65BBD"/>
    <w:rsid w:val="00C74FBC"/>
    <w:rsid w:val="00C80C97"/>
    <w:rsid w:val="00C827EC"/>
    <w:rsid w:val="00C82921"/>
    <w:rsid w:val="00C90BCB"/>
    <w:rsid w:val="00C917EB"/>
    <w:rsid w:val="00C955D2"/>
    <w:rsid w:val="00CA13ED"/>
    <w:rsid w:val="00CA3F31"/>
    <w:rsid w:val="00CA7AFB"/>
    <w:rsid w:val="00CB035E"/>
    <w:rsid w:val="00CB128E"/>
    <w:rsid w:val="00CB2685"/>
    <w:rsid w:val="00CB6E9B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4E12"/>
    <w:rsid w:val="00CF3110"/>
    <w:rsid w:val="00CF37A2"/>
    <w:rsid w:val="00CF74F7"/>
    <w:rsid w:val="00D015B0"/>
    <w:rsid w:val="00D01FE7"/>
    <w:rsid w:val="00D10CC2"/>
    <w:rsid w:val="00D21E87"/>
    <w:rsid w:val="00D22E9D"/>
    <w:rsid w:val="00D25CAE"/>
    <w:rsid w:val="00D302C8"/>
    <w:rsid w:val="00D3299A"/>
    <w:rsid w:val="00D3775A"/>
    <w:rsid w:val="00D44D5A"/>
    <w:rsid w:val="00D6124B"/>
    <w:rsid w:val="00D66152"/>
    <w:rsid w:val="00D66983"/>
    <w:rsid w:val="00D7126E"/>
    <w:rsid w:val="00D759BF"/>
    <w:rsid w:val="00D75CC5"/>
    <w:rsid w:val="00D763F7"/>
    <w:rsid w:val="00D8772A"/>
    <w:rsid w:val="00D92005"/>
    <w:rsid w:val="00D932AD"/>
    <w:rsid w:val="00D94C23"/>
    <w:rsid w:val="00D96736"/>
    <w:rsid w:val="00D97566"/>
    <w:rsid w:val="00D97BE7"/>
    <w:rsid w:val="00DA50D4"/>
    <w:rsid w:val="00DA7304"/>
    <w:rsid w:val="00DB0912"/>
    <w:rsid w:val="00DB32EF"/>
    <w:rsid w:val="00DB6056"/>
    <w:rsid w:val="00DB72BF"/>
    <w:rsid w:val="00DC216C"/>
    <w:rsid w:val="00DC586E"/>
    <w:rsid w:val="00DC6AD0"/>
    <w:rsid w:val="00DC72AB"/>
    <w:rsid w:val="00DD0C52"/>
    <w:rsid w:val="00DD27CD"/>
    <w:rsid w:val="00DD4399"/>
    <w:rsid w:val="00DE3759"/>
    <w:rsid w:val="00DE3FA0"/>
    <w:rsid w:val="00E06145"/>
    <w:rsid w:val="00E1484A"/>
    <w:rsid w:val="00E14FB8"/>
    <w:rsid w:val="00E17BE6"/>
    <w:rsid w:val="00E2044D"/>
    <w:rsid w:val="00E20829"/>
    <w:rsid w:val="00E22917"/>
    <w:rsid w:val="00E27F0E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EF2"/>
    <w:rsid w:val="00E940EF"/>
    <w:rsid w:val="00E973E2"/>
    <w:rsid w:val="00EA71CA"/>
    <w:rsid w:val="00EC16E2"/>
    <w:rsid w:val="00EC231A"/>
    <w:rsid w:val="00EC6063"/>
    <w:rsid w:val="00EC6BE7"/>
    <w:rsid w:val="00ED37E6"/>
    <w:rsid w:val="00EE1552"/>
    <w:rsid w:val="00EE185F"/>
    <w:rsid w:val="00EE2CF8"/>
    <w:rsid w:val="00EE37BF"/>
    <w:rsid w:val="00EE599F"/>
    <w:rsid w:val="00EE6396"/>
    <w:rsid w:val="00EE651F"/>
    <w:rsid w:val="00EE6EE9"/>
    <w:rsid w:val="00EF1F8C"/>
    <w:rsid w:val="00EF59C2"/>
    <w:rsid w:val="00F03C10"/>
    <w:rsid w:val="00F044E1"/>
    <w:rsid w:val="00F13B91"/>
    <w:rsid w:val="00F176E4"/>
    <w:rsid w:val="00F20A81"/>
    <w:rsid w:val="00F268DA"/>
    <w:rsid w:val="00F30415"/>
    <w:rsid w:val="00F307BC"/>
    <w:rsid w:val="00F30E2D"/>
    <w:rsid w:val="00F311EF"/>
    <w:rsid w:val="00F340D1"/>
    <w:rsid w:val="00F35FF4"/>
    <w:rsid w:val="00F363A4"/>
    <w:rsid w:val="00F378E0"/>
    <w:rsid w:val="00F4012B"/>
    <w:rsid w:val="00F437E0"/>
    <w:rsid w:val="00F4406F"/>
    <w:rsid w:val="00F46138"/>
    <w:rsid w:val="00F502DA"/>
    <w:rsid w:val="00F564DC"/>
    <w:rsid w:val="00F574BA"/>
    <w:rsid w:val="00F64C66"/>
    <w:rsid w:val="00F661B8"/>
    <w:rsid w:val="00F70D0F"/>
    <w:rsid w:val="00F74811"/>
    <w:rsid w:val="00F756ED"/>
    <w:rsid w:val="00F76A33"/>
    <w:rsid w:val="00F91226"/>
    <w:rsid w:val="00F963A7"/>
    <w:rsid w:val="00FA0C4A"/>
    <w:rsid w:val="00FB1A24"/>
    <w:rsid w:val="00FC1B4B"/>
    <w:rsid w:val="00FC1E6C"/>
    <w:rsid w:val="00FC3B53"/>
    <w:rsid w:val="00FC430D"/>
    <w:rsid w:val="00FD07B9"/>
    <w:rsid w:val="00FE3981"/>
    <w:rsid w:val="00FF0008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Relationship Id="rId30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5841A26C-41FC-B445-8E2C-41E9C92143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8604F5-2DDB-49F0-88EA-F4FE363D18DB}"/>
</file>

<file path=customXml/itemProps3.xml><?xml version="1.0" encoding="utf-8"?>
<ds:datastoreItem xmlns:ds="http://schemas.openxmlformats.org/officeDocument/2006/customXml" ds:itemID="{166B9DA5-9E71-4BAE-B4C2-C765C9E92524}"/>
</file>

<file path=customXml/itemProps4.xml><?xml version="1.0" encoding="utf-8"?>
<ds:datastoreItem xmlns:ds="http://schemas.openxmlformats.org/officeDocument/2006/customXml" ds:itemID="{B661985A-953F-4687-A22C-CAF9AA0BA3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205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1498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149</cp:revision>
  <cp:lastPrinted>2018-03-23T17:28:00Z</cp:lastPrinted>
  <dcterms:created xsi:type="dcterms:W3CDTF">2019-03-08T14:21:00Z</dcterms:created>
  <dcterms:modified xsi:type="dcterms:W3CDTF">2019-05-12T09:17:00Z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