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51C97A" w14:textId="77777777" w:rsidR="000D0C21" w:rsidRPr="000D0C21" w:rsidRDefault="000D0C21" w:rsidP="000D0C21">
      <w:pPr>
        <w:rPr>
          <w:b/>
          <w:sz w:val="28"/>
        </w:rPr>
      </w:pPr>
      <w:r w:rsidRPr="000D0C21">
        <w:rPr>
          <w:b/>
          <w:sz w:val="28"/>
        </w:rPr>
        <w:t xml:space="preserve">Die 3-2-1 Backup Regel </w:t>
      </w:r>
    </w:p>
    <w:p w14:paraId="0F022A6F" w14:textId="47CEC7B8" w:rsidR="0014055F" w:rsidRPr="0014055F" w:rsidRDefault="0014055F" w:rsidP="0014055F">
      <w:r>
        <w:rPr>
          <w:rFonts w:cs="Arial"/>
        </w:rPr>
        <w:t xml:space="preserve">Mit dem Aufkommen der Digitalkameras wurde die Sicherung der Bilddateien für Fotografen immer wichtiger. </w:t>
      </w:r>
      <w:r>
        <w:t>Die nachfolgende Abbildung zeigt, wie die Bilddateien der Kamera zuerst auf ein</w:t>
      </w:r>
      <w:r w:rsidR="00F251CC">
        <w:t>e</w:t>
      </w:r>
      <w:r>
        <w:t xml:space="preserve"> Backup-Festplatte kopiert werden und anschliessend auf den Computer. Von dort werden sie noch auf eine zweite Festplatte kopiert. Die weitere Bearbeitung der Bilddateien findet auf dem Computer statt. </w:t>
      </w:r>
    </w:p>
    <w:p w14:paraId="7193485C" w14:textId="6122A955" w:rsidR="0014055F" w:rsidRDefault="0014055F" w:rsidP="0014055F">
      <w:pPr>
        <w:rPr>
          <w:rFonts w:cs="Arial"/>
        </w:rPr>
      </w:pPr>
    </w:p>
    <w:p w14:paraId="389396CA" w14:textId="58192ED1" w:rsidR="0014055F" w:rsidRDefault="0014055F" w:rsidP="0014055F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5925FEB0" wp14:editId="647BABD3">
            <wp:extent cx="3705726" cy="1159314"/>
            <wp:effectExtent l="0" t="0" r="3175" b="0"/>
            <wp:docPr id="3" name="Grafik 3" descr="Ein Bild, das Computer, sitz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schirmfoto 2020-06-04 um 10.36.50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22364" cy="1164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B8ECE" w14:textId="626FF71D" w:rsidR="0014055F" w:rsidRPr="0014055F" w:rsidRDefault="0014055F" w:rsidP="0014055F">
      <w:pPr>
        <w:rPr>
          <w:sz w:val="20"/>
          <w:szCs w:val="20"/>
        </w:rPr>
      </w:pPr>
      <w:r w:rsidRPr="0014055F">
        <w:rPr>
          <w:sz w:val="20"/>
          <w:szCs w:val="20"/>
        </w:rPr>
        <w:t xml:space="preserve">Abb. Backup-System für Fotografen, vgl. </w:t>
      </w:r>
      <w:hyperlink r:id="rId9" w:history="1">
        <w:r w:rsidRPr="0014055F">
          <w:rPr>
            <w:rStyle w:val="Hyperlink"/>
            <w:sz w:val="20"/>
            <w:szCs w:val="20"/>
          </w:rPr>
          <w:t>https://dpbestflow.org/backup/backup-overview</w:t>
        </w:r>
      </w:hyperlink>
    </w:p>
    <w:p w14:paraId="619D6247" w14:textId="37714377" w:rsidR="0014055F" w:rsidRPr="00407EAE" w:rsidRDefault="0014055F" w:rsidP="0014055F">
      <w:pPr>
        <w:rPr>
          <w:rFonts w:cs="Arial"/>
        </w:rPr>
      </w:pPr>
      <w:r>
        <w:rPr>
          <w:rFonts w:cs="Arial"/>
        </w:rPr>
        <w:t xml:space="preserve">Die bekannte </w:t>
      </w:r>
      <w:r w:rsidRPr="00F0675B">
        <w:rPr>
          <w:rFonts w:cs="Arial"/>
        </w:rPr>
        <w:t>Backup-Regel «3 Datenkopien, 2 Medien, 1 externes Backup» geht auf</w:t>
      </w:r>
      <w:r>
        <w:rPr>
          <w:rFonts w:cs="Arial"/>
        </w:rPr>
        <w:t xml:space="preserve"> den </w:t>
      </w:r>
      <w:r w:rsidRPr="00FF06C8">
        <w:rPr>
          <w:rFonts w:cs="Arial"/>
        </w:rPr>
        <w:t xml:space="preserve">Fotografen </w:t>
      </w:r>
      <w:r>
        <w:rPr>
          <w:rFonts w:cs="Arial"/>
        </w:rPr>
        <w:t xml:space="preserve">Peter Krogh zurück und ist heute </w:t>
      </w:r>
      <w:r w:rsidRPr="00FF06C8">
        <w:rPr>
          <w:rFonts w:cs="Arial"/>
        </w:rPr>
        <w:t xml:space="preserve">elementarer Baustein jeder </w:t>
      </w:r>
      <w:r>
        <w:rPr>
          <w:rFonts w:cs="Arial"/>
        </w:rPr>
        <w:t xml:space="preserve">Datensicherungs- und </w:t>
      </w:r>
      <w:r w:rsidRPr="00FF06C8">
        <w:rPr>
          <w:rFonts w:cs="Arial"/>
        </w:rPr>
        <w:t>Datenschutzstrategie</w:t>
      </w:r>
      <w:r>
        <w:rPr>
          <w:rFonts w:cs="Arial"/>
        </w:rPr>
        <w:t>.</w:t>
      </w:r>
      <w:r>
        <w:rPr>
          <w:rStyle w:val="Funotenzeichen"/>
          <w:rFonts w:cs="Arial"/>
        </w:rPr>
        <w:footnoteReference w:id="1"/>
      </w:r>
      <w:r>
        <w:rPr>
          <w:rFonts w:cs="Arial"/>
        </w:rPr>
        <w:t xml:space="preserve"> </w:t>
      </w:r>
    </w:p>
    <w:p w14:paraId="6DD03467" w14:textId="4B90A71C" w:rsidR="0014055F" w:rsidRDefault="0014055F" w:rsidP="0014055F">
      <w:pPr>
        <w:ind w:left="708"/>
        <w:rPr>
          <w:rFonts w:cs="Arial"/>
        </w:rPr>
      </w:pPr>
    </w:p>
    <w:p w14:paraId="495ECEB8" w14:textId="6D789984" w:rsidR="000D0C21" w:rsidRDefault="000D0C21" w:rsidP="000D0C21">
      <w:pPr>
        <w:spacing w:after="0"/>
        <w:rPr>
          <w:rFonts w:cs="Arial"/>
        </w:rPr>
      </w:pPr>
      <w:r w:rsidRPr="000D0C21">
        <w:rPr>
          <w:rFonts w:cs="Arial"/>
          <w:b/>
          <w:bCs/>
        </w:rPr>
        <w:t>Aufgabe</w:t>
      </w:r>
      <w:r>
        <w:rPr>
          <w:rFonts w:cs="Arial"/>
        </w:rPr>
        <w:br/>
      </w:r>
      <w:r w:rsidR="00080D0C" w:rsidRPr="000D0C21">
        <w:rPr>
          <w:rFonts w:cs="Arial"/>
        </w:rPr>
        <w:t>Ergänze die Gr</w:t>
      </w:r>
      <w:r w:rsidRPr="000D0C21">
        <w:rPr>
          <w:rFonts w:cs="Arial"/>
        </w:rPr>
        <w:t>afik, damit sie die «3-2-1 Backup Regel» erklärt</w:t>
      </w:r>
      <w:r>
        <w:rPr>
          <w:rFonts w:cs="Arial"/>
        </w:rPr>
        <w:t>.</w:t>
      </w:r>
    </w:p>
    <w:p w14:paraId="58B58A18" w14:textId="77777777" w:rsidR="000D0C21" w:rsidRPr="000D0C21" w:rsidRDefault="000D0C21" w:rsidP="000D0C21">
      <w:pPr>
        <w:spacing w:after="0"/>
        <w:rPr>
          <w:rFonts w:cs="Arial"/>
        </w:rPr>
      </w:pPr>
    </w:p>
    <w:tbl>
      <w:tblPr>
        <w:tblStyle w:val="Tabellenraster"/>
        <w:tblW w:w="9606" w:type="dxa"/>
        <w:tblInd w:w="-11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208"/>
        <w:gridCol w:w="3279"/>
        <w:gridCol w:w="3119"/>
      </w:tblGrid>
      <w:tr w:rsidR="0014055F" w14:paraId="7E9D03FA" w14:textId="77777777" w:rsidTr="000D0C21">
        <w:trPr>
          <w:trHeight w:val="1940"/>
        </w:trPr>
        <w:tc>
          <w:tcPr>
            <w:tcW w:w="3208" w:type="dxa"/>
            <w:tcBorders>
              <w:bottom w:val="single" w:sz="8" w:space="0" w:color="auto"/>
            </w:tcBorders>
          </w:tcPr>
          <w:p w14:paraId="677741DC" w14:textId="77777777" w:rsidR="0014055F" w:rsidRDefault="0014055F" w:rsidP="002F7446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anchor distT="0" distB="0" distL="114300" distR="114300" simplePos="0" relativeHeight="251659264" behindDoc="0" locked="0" layoutInCell="1" allowOverlap="1" wp14:anchorId="77F5EA5B" wp14:editId="302C8A37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86995</wp:posOffset>
                  </wp:positionV>
                  <wp:extent cx="1494000" cy="709200"/>
                  <wp:effectExtent l="0" t="0" r="5080" b="2540"/>
                  <wp:wrapNone/>
                  <wp:docPr id="13" name="Grafik 13" descr="Ein Bild, das 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Bildschirmfoto 2020-05-28 um 12.50.01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000" cy="70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268B3B" w14:textId="77777777" w:rsidR="0014055F" w:rsidRDefault="0014055F" w:rsidP="002F7446">
            <w:pPr>
              <w:rPr>
                <w:rFonts w:ascii="Times New Roman" w:hAnsi="Times New Roman"/>
                <w:sz w:val="24"/>
              </w:rPr>
            </w:pPr>
          </w:p>
          <w:p w14:paraId="12B84F5F" w14:textId="05B052BA" w:rsidR="0014055F" w:rsidRPr="0037758B" w:rsidRDefault="0014055F" w:rsidP="002F7446">
            <w:pPr>
              <w:ind w:left="708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37758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43C9A96E" w14:textId="615CF550" w:rsidR="0014055F" w:rsidRDefault="0014055F" w:rsidP="002F7446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79" w:type="dxa"/>
            <w:tcBorders>
              <w:bottom w:val="single" w:sz="8" w:space="0" w:color="auto"/>
            </w:tcBorders>
          </w:tcPr>
          <w:p w14:paraId="2A75CA76" w14:textId="58624D03" w:rsidR="0014055F" w:rsidRDefault="0014055F" w:rsidP="002F7446">
            <w:pPr>
              <w:rPr>
                <w:rFonts w:ascii="Times New Roman" w:hAnsi="Times New Roman"/>
                <w:sz w:val="24"/>
              </w:rPr>
            </w:pPr>
            <w:r w:rsidRPr="004A4632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0BA57D8C" wp14:editId="4E3142B5">
                  <wp:simplePos x="0" y="0"/>
                  <wp:positionH relativeFrom="column">
                    <wp:posOffset>147320</wp:posOffset>
                  </wp:positionH>
                  <wp:positionV relativeFrom="paragraph">
                    <wp:posOffset>0</wp:posOffset>
                  </wp:positionV>
                  <wp:extent cx="1612800" cy="892800"/>
                  <wp:effectExtent l="0" t="0" r="635" b="0"/>
                  <wp:wrapNone/>
                  <wp:docPr id="14" name="Grafik 14" descr="Ein Bild, das sitzend, Spiege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800" cy="89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7758B">
              <w:rPr>
                <w:rFonts w:cs="Arial"/>
              </w:rPr>
              <w:t xml:space="preserve"> </w:t>
            </w:r>
          </w:p>
        </w:tc>
        <w:tc>
          <w:tcPr>
            <w:tcW w:w="3119" w:type="dxa"/>
            <w:tcBorders>
              <w:bottom w:val="single" w:sz="8" w:space="0" w:color="auto"/>
            </w:tcBorders>
          </w:tcPr>
          <w:p w14:paraId="03E4E11F" w14:textId="52D8F2B1" w:rsidR="0014055F" w:rsidRDefault="0014055F" w:rsidP="002F7446">
            <w:pPr>
              <w:rPr>
                <w:rFonts w:ascii="Times New Roman" w:hAnsi="Times New Roman"/>
                <w:sz w:val="24"/>
              </w:rPr>
            </w:pPr>
            <w:r w:rsidRPr="00C24667">
              <w:rPr>
                <w:rFonts w:ascii="Times New Roman" w:hAnsi="Times New Roman"/>
                <w:noProof/>
                <w:sz w:val="24"/>
              </w:rPr>
              <w:drawing>
                <wp:anchor distT="0" distB="0" distL="114300" distR="114300" simplePos="0" relativeHeight="251660288" behindDoc="0" locked="0" layoutInCell="1" allowOverlap="1" wp14:anchorId="4CF2425D" wp14:editId="67E36171">
                  <wp:simplePos x="0" y="0"/>
                  <wp:positionH relativeFrom="column">
                    <wp:posOffset>198755</wp:posOffset>
                  </wp:positionH>
                  <wp:positionV relativeFrom="paragraph">
                    <wp:posOffset>0</wp:posOffset>
                  </wp:positionV>
                  <wp:extent cx="1116000" cy="777600"/>
                  <wp:effectExtent l="0" t="0" r="1905" b="0"/>
                  <wp:wrapNone/>
                  <wp:docPr id="2" name="Grafik 2" descr="Ein Bild, das Objekt, Kleiderbügel, Lampe, Spiegel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116000" cy="77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D0C21" w:rsidRPr="00E819E7" w14:paraId="4BD12070" w14:textId="77777777" w:rsidTr="000D0C21">
        <w:trPr>
          <w:trHeight w:val="355"/>
        </w:trPr>
        <w:tc>
          <w:tcPr>
            <w:tcW w:w="3208" w:type="dxa"/>
            <w:tcBorders>
              <w:left w:val="nil"/>
              <w:bottom w:val="single" w:sz="8" w:space="0" w:color="auto"/>
              <w:right w:val="single" w:sz="8" w:space="0" w:color="auto"/>
            </w:tcBorders>
          </w:tcPr>
          <w:p w14:paraId="68AE83FB" w14:textId="7CF6CC0E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A0A1F42" w14:textId="3CEB3D5D" w:rsidR="0014055F" w:rsidRPr="007765A5" w:rsidRDefault="0014055F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left w:val="single" w:sz="8" w:space="0" w:color="auto"/>
              <w:bottom w:val="single" w:sz="8" w:space="0" w:color="auto"/>
              <w:right w:val="nil"/>
            </w:tcBorders>
          </w:tcPr>
          <w:p w14:paraId="415DF01B" w14:textId="231FA216" w:rsidR="0014055F" w:rsidRPr="007765A5" w:rsidRDefault="0014055F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67201C49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25FF8990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74D2A62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465FDFF9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00A8031A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52B3E4FB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A64609A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57DAD19B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7ECB46FA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37C13487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A090207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169F7800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3D0802D7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5AC55CF1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08B5EF8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5DC72CA1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69216CA8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4F5CB3F9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2713605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14:paraId="3C321A22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  <w:tr w:rsidR="000D0C21" w:rsidRPr="00E819E7" w14:paraId="5B03D8BC" w14:textId="77777777" w:rsidTr="000D0C21">
        <w:trPr>
          <w:trHeight w:val="355"/>
        </w:trPr>
        <w:tc>
          <w:tcPr>
            <w:tcW w:w="3208" w:type="dxa"/>
            <w:tcBorders>
              <w:top w:val="single" w:sz="8" w:space="0" w:color="auto"/>
              <w:left w:val="nil"/>
              <w:right w:val="single" w:sz="8" w:space="0" w:color="auto"/>
            </w:tcBorders>
          </w:tcPr>
          <w:p w14:paraId="0785E267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279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364B3ACC" w14:textId="77777777" w:rsidR="000D0C21" w:rsidRPr="007765A5" w:rsidRDefault="000D0C21" w:rsidP="002F7446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8" w:space="0" w:color="auto"/>
              <w:left w:val="single" w:sz="8" w:space="0" w:color="auto"/>
              <w:right w:val="nil"/>
            </w:tcBorders>
          </w:tcPr>
          <w:p w14:paraId="7F1B727B" w14:textId="77777777" w:rsidR="000D0C21" w:rsidRPr="007765A5" w:rsidRDefault="000D0C21" w:rsidP="00080D0C">
            <w:pPr>
              <w:rPr>
                <w:rFonts w:cs="Arial"/>
                <w:sz w:val="18"/>
                <w:szCs w:val="18"/>
              </w:rPr>
            </w:pPr>
          </w:p>
        </w:tc>
      </w:tr>
    </w:tbl>
    <w:p w14:paraId="41D65F4E" w14:textId="35D6C2D8" w:rsidR="00A95610" w:rsidRDefault="003C07D4" w:rsidP="00A95610">
      <w:pPr>
        <w:rPr>
          <w:b/>
          <w:noProof/>
          <w:lang w:eastAsia="de-CH"/>
        </w:rPr>
      </w:pPr>
      <w:r>
        <w:rPr>
          <w:b/>
          <w:noProof/>
          <w:lang w:eastAsia="de-CH"/>
        </w:rPr>
        <w:lastRenderedPageBreak/>
        <w:t>Aufgabe</w:t>
      </w:r>
    </w:p>
    <w:p w14:paraId="5CB0CCA6" w14:textId="1A2E3E8C" w:rsidR="008E0296" w:rsidRPr="008E0296" w:rsidRDefault="009D6EF9" w:rsidP="0043244B">
      <w:pPr>
        <w:spacing w:after="0" w:line="240" w:lineRule="auto"/>
        <w:rPr>
          <w:rFonts w:cs="Arial"/>
        </w:rPr>
      </w:pPr>
      <w:r>
        <w:rPr>
          <w:rFonts w:cs="Arial"/>
        </w:rPr>
        <w:t>Entwirf</w:t>
      </w:r>
      <w:r w:rsidR="008E0296" w:rsidRPr="008E0296">
        <w:rPr>
          <w:rFonts w:cs="Arial"/>
        </w:rPr>
        <w:t xml:space="preserve"> eine persönliche Backupstrategie nach der 3-2-1-Backup-Regel, die du für deine Projektarbeit anwenden willst.</w:t>
      </w:r>
    </w:p>
    <w:p w14:paraId="387AFBEC" w14:textId="5B76EE5F" w:rsidR="000D0C21" w:rsidRDefault="000D0C21" w:rsidP="0043244B">
      <w:pPr>
        <w:spacing w:after="0" w:line="240" w:lineRule="auto"/>
        <w:rPr>
          <w:rFonts w:cs="Arial"/>
        </w:rPr>
      </w:pPr>
    </w:p>
    <w:p w14:paraId="7CA3975D" w14:textId="5CF3636E" w:rsidR="008E0296" w:rsidRDefault="008E0296" w:rsidP="0043244B">
      <w:pPr>
        <w:spacing w:after="0" w:line="240" w:lineRule="auto"/>
        <w:rPr>
          <w:rFonts w:cs="Arial"/>
        </w:rPr>
      </w:pPr>
    </w:p>
    <w:p w14:paraId="003A4B9B" w14:textId="0937AD07" w:rsidR="008E0296" w:rsidRDefault="008E0296" w:rsidP="0043244B">
      <w:pPr>
        <w:spacing w:after="0" w:line="240" w:lineRule="auto"/>
        <w:rPr>
          <w:rFonts w:cs="Arial"/>
        </w:rPr>
      </w:pPr>
      <w:r>
        <w:rPr>
          <w:rFonts w:cs="Arial"/>
        </w:rPr>
        <w:t>Vorbereitung:</w:t>
      </w:r>
    </w:p>
    <w:p w14:paraId="37F58E74" w14:textId="77777777" w:rsidR="008E0296" w:rsidRDefault="008E0296" w:rsidP="0043244B">
      <w:pPr>
        <w:spacing w:after="0" w:line="240" w:lineRule="auto"/>
        <w:rPr>
          <w:rFonts w:cs="Arial"/>
        </w:rPr>
      </w:pPr>
    </w:p>
    <w:p w14:paraId="3397A789" w14:textId="3C70FF8A" w:rsidR="00080D0C" w:rsidRDefault="008E0296" w:rsidP="0043244B">
      <w:pPr>
        <w:spacing w:after="0" w:line="240" w:lineRule="auto"/>
        <w:rPr>
          <w:rFonts w:cs="Arial"/>
        </w:rPr>
      </w:pPr>
      <w:r>
        <w:rPr>
          <w:rFonts w:cs="Arial"/>
        </w:rPr>
        <w:t>1</w:t>
      </w:r>
      <w:r>
        <w:rPr>
          <w:rFonts w:cs="Arial"/>
        </w:rPr>
        <w:tab/>
      </w:r>
      <w:r w:rsidR="0043244B">
        <w:rPr>
          <w:rFonts w:cs="Arial"/>
        </w:rPr>
        <w:t>Wie geh</w:t>
      </w:r>
      <w:r w:rsidR="000D0C21">
        <w:rPr>
          <w:rFonts w:cs="Arial"/>
        </w:rPr>
        <w:t>st</w:t>
      </w:r>
      <w:r w:rsidR="0043244B">
        <w:rPr>
          <w:rFonts w:cs="Arial"/>
        </w:rPr>
        <w:t xml:space="preserve"> du vor</w:t>
      </w:r>
      <w:r w:rsidR="00080D0C">
        <w:rPr>
          <w:rFonts w:cs="Arial"/>
        </w:rPr>
        <w:t xml:space="preserve">? </w:t>
      </w:r>
    </w:p>
    <w:p w14:paraId="7A94BF06" w14:textId="4ECAF66D" w:rsidR="00080D0C" w:rsidRDefault="00080D0C" w:rsidP="0043244B">
      <w:pPr>
        <w:spacing w:after="0" w:line="240" w:lineRule="auto"/>
        <w:rPr>
          <w:rFonts w:cs="Arial"/>
        </w:rPr>
      </w:pPr>
    </w:p>
    <w:p w14:paraId="5B5C911B" w14:textId="77777777" w:rsidR="008E0296" w:rsidRDefault="008E0296" w:rsidP="0043244B">
      <w:pPr>
        <w:spacing w:after="0" w:line="240" w:lineRule="auto"/>
        <w:rPr>
          <w:rFonts w:cs="Arial"/>
        </w:rPr>
      </w:pPr>
    </w:p>
    <w:p w14:paraId="2135B830" w14:textId="63764BB3" w:rsidR="0043244B" w:rsidRDefault="008E0296" w:rsidP="0043244B">
      <w:pPr>
        <w:spacing w:after="0" w:line="240" w:lineRule="auto"/>
        <w:rPr>
          <w:rFonts w:cs="Arial"/>
        </w:rPr>
      </w:pPr>
      <w:r>
        <w:rPr>
          <w:rFonts w:cs="Arial"/>
        </w:rPr>
        <w:t>2</w:t>
      </w:r>
      <w:r>
        <w:rPr>
          <w:rFonts w:cs="Arial"/>
        </w:rPr>
        <w:tab/>
      </w:r>
      <w:r w:rsidR="00080D0C">
        <w:rPr>
          <w:rFonts w:cs="Arial"/>
        </w:rPr>
        <w:t>W</w:t>
      </w:r>
      <w:r w:rsidR="0043244B">
        <w:rPr>
          <w:rFonts w:cs="Arial"/>
        </w:rPr>
        <w:t>elche Speichermedien benötigst du?</w:t>
      </w:r>
    </w:p>
    <w:p w14:paraId="4C4304AB" w14:textId="4216EA83" w:rsidR="008E0296" w:rsidRDefault="008E0296" w:rsidP="0043244B">
      <w:pPr>
        <w:spacing w:after="0" w:line="240" w:lineRule="auto"/>
        <w:rPr>
          <w:rFonts w:cs="Arial"/>
        </w:rPr>
      </w:pPr>
    </w:p>
    <w:p w14:paraId="042F8DFE" w14:textId="2F66FA0E" w:rsidR="008E0296" w:rsidRDefault="008E0296" w:rsidP="0043244B">
      <w:pPr>
        <w:spacing w:after="0" w:line="240" w:lineRule="auto"/>
        <w:rPr>
          <w:rFonts w:cs="Arial"/>
        </w:rPr>
      </w:pPr>
    </w:p>
    <w:p w14:paraId="1C93A814" w14:textId="19578D0D" w:rsidR="008E0296" w:rsidRPr="0043244B" w:rsidRDefault="008E0296" w:rsidP="0043244B">
      <w:pPr>
        <w:spacing w:after="0" w:line="240" w:lineRule="auto"/>
      </w:pPr>
      <w:r>
        <w:rPr>
          <w:rFonts w:cs="Arial"/>
        </w:rPr>
        <w:t>3</w:t>
      </w:r>
      <w:r>
        <w:rPr>
          <w:rFonts w:cs="Arial"/>
        </w:rPr>
        <w:tab/>
        <w:t xml:space="preserve">Meine persönliche </w:t>
      </w:r>
      <w:r w:rsidRPr="008E0296">
        <w:rPr>
          <w:rFonts w:cs="Arial"/>
        </w:rPr>
        <w:t>Backupstrategie</w:t>
      </w:r>
    </w:p>
    <w:p w14:paraId="590C95AE" w14:textId="0A7F9D3A" w:rsidR="009F5851" w:rsidRPr="00255F9F" w:rsidRDefault="009F5851" w:rsidP="003C07D4">
      <w:pPr>
        <w:pStyle w:val="Listenabsatz"/>
        <w:ind w:left="360"/>
        <w:contextualSpacing w:val="0"/>
      </w:pPr>
    </w:p>
    <w:sectPr w:rsidR="009F5851" w:rsidRPr="00255F9F" w:rsidSect="00F574BA">
      <w:headerReference w:type="default" r:id="rId13"/>
      <w:footerReference w:type="default" r:id="rId14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874A57" w14:textId="77777777" w:rsidR="000030D1" w:rsidRDefault="000030D1" w:rsidP="00CE1DA8">
      <w:r>
        <w:separator/>
      </w:r>
    </w:p>
  </w:endnote>
  <w:endnote w:type="continuationSeparator" w:id="0">
    <w:p w14:paraId="464CCF0D" w14:textId="77777777" w:rsidR="000030D1" w:rsidRDefault="000030D1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A98F65" w14:textId="77777777" w:rsidR="000030D1" w:rsidRDefault="000030D1" w:rsidP="00CE1DA8">
      <w:r>
        <w:separator/>
      </w:r>
    </w:p>
  </w:footnote>
  <w:footnote w:type="continuationSeparator" w:id="0">
    <w:p w14:paraId="193C0E8C" w14:textId="77777777" w:rsidR="000030D1" w:rsidRDefault="000030D1" w:rsidP="00CE1DA8">
      <w:r>
        <w:continuationSeparator/>
      </w:r>
    </w:p>
  </w:footnote>
  <w:footnote w:id="1">
    <w:p w14:paraId="44E6E5A5" w14:textId="77777777" w:rsidR="0014055F" w:rsidRDefault="0014055F" w:rsidP="0014055F">
      <w:pPr>
        <w:rPr>
          <w:rFonts w:ascii="Times New Roman" w:hAnsi="Times New Roman"/>
          <w:sz w:val="24"/>
        </w:rPr>
      </w:pPr>
      <w:r>
        <w:rPr>
          <w:rStyle w:val="Funotenzeichen"/>
        </w:rPr>
        <w:footnoteRef/>
      </w:r>
      <w:r>
        <w:t xml:space="preserve"> </w:t>
      </w:r>
      <w:r w:rsidRPr="00FF06C8">
        <w:rPr>
          <w:sz w:val="20"/>
          <w:szCs w:val="20"/>
        </w:rPr>
        <w:t xml:space="preserve">Vgl.: </w:t>
      </w:r>
      <w:hyperlink r:id="rId1" w:history="1">
        <w:r w:rsidRPr="00FF06C8">
          <w:rPr>
            <w:rStyle w:val="Hyperlink"/>
            <w:sz w:val="20"/>
            <w:szCs w:val="20"/>
          </w:rPr>
          <w:t>https://www.storage-insider.de/was-ist-die-3-2-1-backup-regel-a-782641/</w:t>
        </w:r>
      </w:hyperlink>
    </w:p>
    <w:p w14:paraId="6904BC63" w14:textId="77777777" w:rsidR="0014055F" w:rsidRDefault="0014055F" w:rsidP="0014055F">
      <w:pPr>
        <w:pStyle w:val="Funoten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1E194EF3"/>
    <w:multiLevelType w:val="hybridMultilevel"/>
    <w:tmpl w:val="E0E2E324"/>
    <w:lvl w:ilvl="0" w:tplc="A14E9D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67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39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11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83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55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27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99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712" w:hanging="360"/>
      </w:pPr>
      <w:rPr>
        <w:rFonts w:ascii="Wingdings" w:hAnsi="Wingdings" w:hint="default"/>
      </w:rPr>
    </w:lvl>
  </w:abstractNum>
  <w:abstractNum w:abstractNumId="12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5" w15:restartNumberingAfterBreak="0">
    <w:nsid w:val="34625522"/>
    <w:multiLevelType w:val="multilevel"/>
    <w:tmpl w:val="4A74BD5C"/>
    <w:numStyleLink w:val="ParlamentsdiensteProtokoll"/>
  </w:abstractNum>
  <w:abstractNum w:abstractNumId="16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3C612338"/>
    <w:multiLevelType w:val="hybridMultilevel"/>
    <w:tmpl w:val="1CEE418E"/>
    <w:lvl w:ilvl="0" w:tplc="A14E9DD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312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0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7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4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1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39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6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352" w:hanging="360"/>
      </w:pPr>
      <w:rPr>
        <w:rFonts w:ascii="Wingdings" w:hAnsi="Wingdings" w:hint="default"/>
      </w:rPr>
    </w:lvl>
  </w:abstractNum>
  <w:abstractNum w:abstractNumId="18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2A5744C"/>
    <w:multiLevelType w:val="hybridMultilevel"/>
    <w:tmpl w:val="F07E9BFC"/>
    <w:lvl w:ilvl="0" w:tplc="A14E9D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67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39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11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83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55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27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99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712" w:hanging="360"/>
      </w:pPr>
      <w:rPr>
        <w:rFonts w:ascii="Wingdings" w:hAnsi="Wingdings" w:hint="default"/>
      </w:rPr>
    </w:lvl>
  </w:abstractNum>
  <w:abstractNum w:abstractNumId="21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A5567E4"/>
    <w:multiLevelType w:val="multilevel"/>
    <w:tmpl w:val="0409001F"/>
    <w:numStyleLink w:val="AktennotizTraktanden"/>
  </w:abstractNum>
  <w:abstractNum w:abstractNumId="25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7" w15:restartNumberingAfterBreak="0">
    <w:nsid w:val="55C81E73"/>
    <w:multiLevelType w:val="hybridMultilevel"/>
    <w:tmpl w:val="3B34B9CC"/>
    <w:lvl w:ilvl="0" w:tplc="A14E9DD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0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7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4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1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39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6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352" w:hanging="360"/>
      </w:pPr>
      <w:rPr>
        <w:rFonts w:ascii="Wingdings" w:hAnsi="Wingdings" w:hint="default"/>
      </w:rPr>
    </w:lvl>
  </w:abstractNum>
  <w:abstractNum w:abstractNumId="28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9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EA36ED"/>
    <w:multiLevelType w:val="hybridMultilevel"/>
    <w:tmpl w:val="C1B84028"/>
    <w:lvl w:ilvl="0" w:tplc="0F34B150">
      <w:start w:val="1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31"/>
  </w:num>
  <w:num w:numId="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32"/>
  </w:num>
  <w:num w:numId="6">
    <w:abstractNumId w:val="2"/>
  </w:num>
  <w:num w:numId="7">
    <w:abstractNumId w:val="7"/>
  </w:num>
  <w:num w:numId="8">
    <w:abstractNumId w:val="5"/>
  </w:num>
  <w:num w:numId="9">
    <w:abstractNumId w:val="24"/>
  </w:num>
  <w:num w:numId="10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6"/>
  </w:num>
  <w:num w:numId="12">
    <w:abstractNumId w:val="28"/>
  </w:num>
  <w:num w:numId="13">
    <w:abstractNumId w:val="3"/>
  </w:num>
  <w:num w:numId="14">
    <w:abstractNumId w:val="23"/>
  </w:num>
  <w:num w:numId="15">
    <w:abstractNumId w:val="19"/>
  </w:num>
  <w:num w:numId="16">
    <w:abstractNumId w:val="22"/>
  </w:num>
  <w:num w:numId="17">
    <w:abstractNumId w:val="1"/>
  </w:num>
  <w:num w:numId="18">
    <w:abstractNumId w:val="33"/>
  </w:num>
  <w:num w:numId="19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9"/>
  </w:num>
  <w:num w:numId="21">
    <w:abstractNumId w:val="14"/>
  </w:num>
  <w:num w:numId="22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5"/>
  </w:num>
  <w:num w:numId="25">
    <w:abstractNumId w:val="6"/>
  </w:num>
  <w:num w:numId="26">
    <w:abstractNumId w:val="8"/>
  </w:num>
  <w:num w:numId="27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21"/>
  </w:num>
  <w:num w:numId="29">
    <w:abstractNumId w:val="18"/>
  </w:num>
  <w:num w:numId="30">
    <w:abstractNumId w:val="4"/>
  </w:num>
  <w:num w:numId="31">
    <w:abstractNumId w:val="34"/>
  </w:num>
  <w:num w:numId="32">
    <w:abstractNumId w:val="25"/>
  </w:num>
  <w:num w:numId="33">
    <w:abstractNumId w:val="13"/>
  </w:num>
  <w:num w:numId="34">
    <w:abstractNumId w:val="0"/>
  </w:num>
  <w:num w:numId="35">
    <w:abstractNumId w:val="12"/>
  </w:num>
  <w:num w:numId="36">
    <w:abstractNumId w:val="27"/>
  </w:num>
  <w:num w:numId="37">
    <w:abstractNumId w:val="17"/>
  </w:num>
  <w:num w:numId="38">
    <w:abstractNumId w:val="20"/>
  </w:num>
  <w:num w:numId="39">
    <w:abstractNumId w:val="11"/>
  </w:num>
  <w:num w:numId="40">
    <w:abstractNumId w:val="3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4"/>
  <w:proofState w:spelling="clean" w:grammar="clean"/>
  <w:defaultTabStop w:val="720"/>
  <w:autoHyphenation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2C4"/>
    <w:rsid w:val="00001F1A"/>
    <w:rsid w:val="000020A1"/>
    <w:rsid w:val="00002386"/>
    <w:rsid w:val="0000243A"/>
    <w:rsid w:val="000030D1"/>
    <w:rsid w:val="00004D3A"/>
    <w:rsid w:val="00007047"/>
    <w:rsid w:val="00012B61"/>
    <w:rsid w:val="000177BC"/>
    <w:rsid w:val="00026B3D"/>
    <w:rsid w:val="000271EF"/>
    <w:rsid w:val="00027348"/>
    <w:rsid w:val="00053548"/>
    <w:rsid w:val="0005403C"/>
    <w:rsid w:val="0006116F"/>
    <w:rsid w:val="00070DF5"/>
    <w:rsid w:val="00072D08"/>
    <w:rsid w:val="000731EE"/>
    <w:rsid w:val="000774BC"/>
    <w:rsid w:val="00077893"/>
    <w:rsid w:val="00080D0C"/>
    <w:rsid w:val="00081BFD"/>
    <w:rsid w:val="000833BD"/>
    <w:rsid w:val="0009012C"/>
    <w:rsid w:val="000921D0"/>
    <w:rsid w:val="000962F3"/>
    <w:rsid w:val="000A36C3"/>
    <w:rsid w:val="000B45CA"/>
    <w:rsid w:val="000C21E2"/>
    <w:rsid w:val="000D0C21"/>
    <w:rsid w:val="000D60AD"/>
    <w:rsid w:val="000D62D5"/>
    <w:rsid w:val="000E21A9"/>
    <w:rsid w:val="000E27B9"/>
    <w:rsid w:val="000E41EA"/>
    <w:rsid w:val="000E4299"/>
    <w:rsid w:val="000E5DDC"/>
    <w:rsid w:val="000E6454"/>
    <w:rsid w:val="000F1736"/>
    <w:rsid w:val="000F371A"/>
    <w:rsid w:val="000F4BB6"/>
    <w:rsid w:val="000F4FB2"/>
    <w:rsid w:val="0010002C"/>
    <w:rsid w:val="0010061A"/>
    <w:rsid w:val="0010547E"/>
    <w:rsid w:val="001113F8"/>
    <w:rsid w:val="00114C62"/>
    <w:rsid w:val="00117D0A"/>
    <w:rsid w:val="00120218"/>
    <w:rsid w:val="00120AD1"/>
    <w:rsid w:val="00120E1C"/>
    <w:rsid w:val="00121DFC"/>
    <w:rsid w:val="001255A6"/>
    <w:rsid w:val="00126F02"/>
    <w:rsid w:val="00135A42"/>
    <w:rsid w:val="0014055F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33E1"/>
    <w:rsid w:val="001E3A1B"/>
    <w:rsid w:val="001E3E2F"/>
    <w:rsid w:val="001F3F55"/>
    <w:rsid w:val="00201E7A"/>
    <w:rsid w:val="0021003D"/>
    <w:rsid w:val="00210298"/>
    <w:rsid w:val="0021103B"/>
    <w:rsid w:val="002113A3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584E"/>
    <w:rsid w:val="00247C7F"/>
    <w:rsid w:val="00251FA4"/>
    <w:rsid w:val="00255F9F"/>
    <w:rsid w:val="00260B20"/>
    <w:rsid w:val="0026275F"/>
    <w:rsid w:val="002658D5"/>
    <w:rsid w:val="00280BCB"/>
    <w:rsid w:val="00282C95"/>
    <w:rsid w:val="00285522"/>
    <w:rsid w:val="00286975"/>
    <w:rsid w:val="002924C7"/>
    <w:rsid w:val="002A343C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7082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30CE3"/>
    <w:rsid w:val="00331A51"/>
    <w:rsid w:val="00341217"/>
    <w:rsid w:val="00347422"/>
    <w:rsid w:val="003476E6"/>
    <w:rsid w:val="003506BC"/>
    <w:rsid w:val="003514AB"/>
    <w:rsid w:val="0035189E"/>
    <w:rsid w:val="00357222"/>
    <w:rsid w:val="003642E4"/>
    <w:rsid w:val="00367C52"/>
    <w:rsid w:val="00375F51"/>
    <w:rsid w:val="003814C8"/>
    <w:rsid w:val="00381CBD"/>
    <w:rsid w:val="00386695"/>
    <w:rsid w:val="0039299A"/>
    <w:rsid w:val="003A10CD"/>
    <w:rsid w:val="003A36E0"/>
    <w:rsid w:val="003A3820"/>
    <w:rsid w:val="003A4198"/>
    <w:rsid w:val="003A5B03"/>
    <w:rsid w:val="003B34E3"/>
    <w:rsid w:val="003B3CCD"/>
    <w:rsid w:val="003B4A62"/>
    <w:rsid w:val="003B4D6A"/>
    <w:rsid w:val="003C07D4"/>
    <w:rsid w:val="003C10D1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F534E"/>
    <w:rsid w:val="00401FC5"/>
    <w:rsid w:val="004068FB"/>
    <w:rsid w:val="00412D8A"/>
    <w:rsid w:val="004151FD"/>
    <w:rsid w:val="00417205"/>
    <w:rsid w:val="0042150E"/>
    <w:rsid w:val="0043129F"/>
    <w:rsid w:val="0043244B"/>
    <w:rsid w:val="00446168"/>
    <w:rsid w:val="004510A7"/>
    <w:rsid w:val="004534FF"/>
    <w:rsid w:val="0045414E"/>
    <w:rsid w:val="0045464C"/>
    <w:rsid w:val="0046556B"/>
    <w:rsid w:val="00472D01"/>
    <w:rsid w:val="004762B6"/>
    <w:rsid w:val="00484FDF"/>
    <w:rsid w:val="00486206"/>
    <w:rsid w:val="00486616"/>
    <w:rsid w:val="00493266"/>
    <w:rsid w:val="0049536B"/>
    <w:rsid w:val="00496739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504C"/>
    <w:rsid w:val="005216C5"/>
    <w:rsid w:val="00522605"/>
    <w:rsid w:val="00532694"/>
    <w:rsid w:val="00534293"/>
    <w:rsid w:val="00535675"/>
    <w:rsid w:val="00540657"/>
    <w:rsid w:val="005420C1"/>
    <w:rsid w:val="0054293A"/>
    <w:rsid w:val="00547B3F"/>
    <w:rsid w:val="00555775"/>
    <w:rsid w:val="00556EC1"/>
    <w:rsid w:val="005620D9"/>
    <w:rsid w:val="00562157"/>
    <w:rsid w:val="005651FA"/>
    <w:rsid w:val="00566223"/>
    <w:rsid w:val="00570491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0883"/>
    <w:rsid w:val="006057EF"/>
    <w:rsid w:val="006128A3"/>
    <w:rsid w:val="0061619A"/>
    <w:rsid w:val="006172D4"/>
    <w:rsid w:val="00621EE5"/>
    <w:rsid w:val="00624B80"/>
    <w:rsid w:val="0063180A"/>
    <w:rsid w:val="00635C42"/>
    <w:rsid w:val="00640D6B"/>
    <w:rsid w:val="00644F70"/>
    <w:rsid w:val="00645924"/>
    <w:rsid w:val="006508B8"/>
    <w:rsid w:val="00653BFF"/>
    <w:rsid w:val="00657BC1"/>
    <w:rsid w:val="0066760E"/>
    <w:rsid w:val="00674FCD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7264"/>
    <w:rsid w:val="006E6ED6"/>
    <w:rsid w:val="006F0820"/>
    <w:rsid w:val="006F2D0F"/>
    <w:rsid w:val="006F433C"/>
    <w:rsid w:val="006F4789"/>
    <w:rsid w:val="006F5B6F"/>
    <w:rsid w:val="00704D25"/>
    <w:rsid w:val="00707948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3B33"/>
    <w:rsid w:val="00743BE2"/>
    <w:rsid w:val="00743D2E"/>
    <w:rsid w:val="0075439D"/>
    <w:rsid w:val="007566AD"/>
    <w:rsid w:val="00765BC1"/>
    <w:rsid w:val="007743F0"/>
    <w:rsid w:val="00786D5A"/>
    <w:rsid w:val="0079057E"/>
    <w:rsid w:val="00790D84"/>
    <w:rsid w:val="0079186E"/>
    <w:rsid w:val="00791ED9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C7B17"/>
    <w:rsid w:val="007D1B3B"/>
    <w:rsid w:val="007D22FF"/>
    <w:rsid w:val="007D4887"/>
    <w:rsid w:val="007D58B7"/>
    <w:rsid w:val="007E2B47"/>
    <w:rsid w:val="007E707C"/>
    <w:rsid w:val="007F4C7F"/>
    <w:rsid w:val="00800793"/>
    <w:rsid w:val="0080582C"/>
    <w:rsid w:val="0080647D"/>
    <w:rsid w:val="00811C2C"/>
    <w:rsid w:val="00816286"/>
    <w:rsid w:val="00816A12"/>
    <w:rsid w:val="00820462"/>
    <w:rsid w:val="0082090D"/>
    <w:rsid w:val="00824FAC"/>
    <w:rsid w:val="00834719"/>
    <w:rsid w:val="00837C73"/>
    <w:rsid w:val="0084164C"/>
    <w:rsid w:val="008447EC"/>
    <w:rsid w:val="00850811"/>
    <w:rsid w:val="008513AF"/>
    <w:rsid w:val="00851CD4"/>
    <w:rsid w:val="0085461B"/>
    <w:rsid w:val="0085570D"/>
    <w:rsid w:val="00867D7B"/>
    <w:rsid w:val="00872A16"/>
    <w:rsid w:val="008730C9"/>
    <w:rsid w:val="0087665A"/>
    <w:rsid w:val="00876FD9"/>
    <w:rsid w:val="00881814"/>
    <w:rsid w:val="00885493"/>
    <w:rsid w:val="0088629D"/>
    <w:rsid w:val="008872FC"/>
    <w:rsid w:val="00895AA7"/>
    <w:rsid w:val="008A23F4"/>
    <w:rsid w:val="008B4C51"/>
    <w:rsid w:val="008C1D00"/>
    <w:rsid w:val="008C5B1A"/>
    <w:rsid w:val="008C6B51"/>
    <w:rsid w:val="008C7B42"/>
    <w:rsid w:val="008D1504"/>
    <w:rsid w:val="008D198B"/>
    <w:rsid w:val="008D5756"/>
    <w:rsid w:val="008E0296"/>
    <w:rsid w:val="008E580D"/>
    <w:rsid w:val="008F04DC"/>
    <w:rsid w:val="00900FF8"/>
    <w:rsid w:val="0090406E"/>
    <w:rsid w:val="00911ED0"/>
    <w:rsid w:val="00913F36"/>
    <w:rsid w:val="00924418"/>
    <w:rsid w:val="00925B8F"/>
    <w:rsid w:val="009267DD"/>
    <w:rsid w:val="0092769E"/>
    <w:rsid w:val="00931EF3"/>
    <w:rsid w:val="00933296"/>
    <w:rsid w:val="00940EE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646DD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D1EB8"/>
    <w:rsid w:val="009D2B3F"/>
    <w:rsid w:val="009D6EF9"/>
    <w:rsid w:val="009E011E"/>
    <w:rsid w:val="009F5851"/>
    <w:rsid w:val="009F6AAD"/>
    <w:rsid w:val="00A04DBC"/>
    <w:rsid w:val="00A06C9B"/>
    <w:rsid w:val="00A133A8"/>
    <w:rsid w:val="00A175DE"/>
    <w:rsid w:val="00A20423"/>
    <w:rsid w:val="00A26067"/>
    <w:rsid w:val="00A32363"/>
    <w:rsid w:val="00A337A8"/>
    <w:rsid w:val="00A35A73"/>
    <w:rsid w:val="00A44A0E"/>
    <w:rsid w:val="00A534BE"/>
    <w:rsid w:val="00A53972"/>
    <w:rsid w:val="00A5613F"/>
    <w:rsid w:val="00A56839"/>
    <w:rsid w:val="00A65CBF"/>
    <w:rsid w:val="00A66BCF"/>
    <w:rsid w:val="00A72F5B"/>
    <w:rsid w:val="00A821D5"/>
    <w:rsid w:val="00A83A82"/>
    <w:rsid w:val="00A85257"/>
    <w:rsid w:val="00A93141"/>
    <w:rsid w:val="00A938BB"/>
    <w:rsid w:val="00A95610"/>
    <w:rsid w:val="00A9692F"/>
    <w:rsid w:val="00AA4544"/>
    <w:rsid w:val="00AB1276"/>
    <w:rsid w:val="00AB2EB3"/>
    <w:rsid w:val="00AB45A4"/>
    <w:rsid w:val="00AC36A0"/>
    <w:rsid w:val="00AD16D4"/>
    <w:rsid w:val="00AD5D64"/>
    <w:rsid w:val="00AD6AF3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2E87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6F2"/>
    <w:rsid w:val="00C01A2A"/>
    <w:rsid w:val="00C063D3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4FBC"/>
    <w:rsid w:val="00C80C97"/>
    <w:rsid w:val="00C827EC"/>
    <w:rsid w:val="00C82921"/>
    <w:rsid w:val="00C90BCB"/>
    <w:rsid w:val="00C917EB"/>
    <w:rsid w:val="00C955D2"/>
    <w:rsid w:val="00CA13ED"/>
    <w:rsid w:val="00CA3F31"/>
    <w:rsid w:val="00CA7AFB"/>
    <w:rsid w:val="00CB035E"/>
    <w:rsid w:val="00CB128E"/>
    <w:rsid w:val="00CB2685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45E6"/>
    <w:rsid w:val="00CF74F7"/>
    <w:rsid w:val="00D015B0"/>
    <w:rsid w:val="00D10CC2"/>
    <w:rsid w:val="00D11575"/>
    <w:rsid w:val="00D21E87"/>
    <w:rsid w:val="00D22E9D"/>
    <w:rsid w:val="00D25CAE"/>
    <w:rsid w:val="00D302C8"/>
    <w:rsid w:val="00D3299A"/>
    <w:rsid w:val="00D33CFF"/>
    <w:rsid w:val="00D44D5A"/>
    <w:rsid w:val="00D6124B"/>
    <w:rsid w:val="00D66152"/>
    <w:rsid w:val="00D7126E"/>
    <w:rsid w:val="00D759BF"/>
    <w:rsid w:val="00D763F7"/>
    <w:rsid w:val="00D8772A"/>
    <w:rsid w:val="00D92005"/>
    <w:rsid w:val="00D932AD"/>
    <w:rsid w:val="00D94C23"/>
    <w:rsid w:val="00D96736"/>
    <w:rsid w:val="00D97BE7"/>
    <w:rsid w:val="00DA50D4"/>
    <w:rsid w:val="00DA7304"/>
    <w:rsid w:val="00DB0912"/>
    <w:rsid w:val="00DB32EF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E06145"/>
    <w:rsid w:val="00E14FB8"/>
    <w:rsid w:val="00E17BE6"/>
    <w:rsid w:val="00E2044D"/>
    <w:rsid w:val="00E20829"/>
    <w:rsid w:val="00E22917"/>
    <w:rsid w:val="00E27F0E"/>
    <w:rsid w:val="00E3348F"/>
    <w:rsid w:val="00E33767"/>
    <w:rsid w:val="00E353A0"/>
    <w:rsid w:val="00E35C7F"/>
    <w:rsid w:val="00E426F0"/>
    <w:rsid w:val="00E429ED"/>
    <w:rsid w:val="00E42F60"/>
    <w:rsid w:val="00E45B01"/>
    <w:rsid w:val="00E4707D"/>
    <w:rsid w:val="00E472C2"/>
    <w:rsid w:val="00E629E8"/>
    <w:rsid w:val="00E708EB"/>
    <w:rsid w:val="00E713B9"/>
    <w:rsid w:val="00E76658"/>
    <w:rsid w:val="00E818F5"/>
    <w:rsid w:val="00E83249"/>
    <w:rsid w:val="00E834FF"/>
    <w:rsid w:val="00E840CD"/>
    <w:rsid w:val="00E93EF2"/>
    <w:rsid w:val="00E940EF"/>
    <w:rsid w:val="00E973E2"/>
    <w:rsid w:val="00EA0814"/>
    <w:rsid w:val="00EA71CA"/>
    <w:rsid w:val="00EB22BB"/>
    <w:rsid w:val="00EC6BE7"/>
    <w:rsid w:val="00ED37E6"/>
    <w:rsid w:val="00EE1552"/>
    <w:rsid w:val="00EE185F"/>
    <w:rsid w:val="00EE2CF8"/>
    <w:rsid w:val="00EE37BF"/>
    <w:rsid w:val="00EE599F"/>
    <w:rsid w:val="00EE6396"/>
    <w:rsid w:val="00EE651F"/>
    <w:rsid w:val="00EF1F8C"/>
    <w:rsid w:val="00EF59C2"/>
    <w:rsid w:val="00F03C10"/>
    <w:rsid w:val="00F044E1"/>
    <w:rsid w:val="00F138E4"/>
    <w:rsid w:val="00F13B91"/>
    <w:rsid w:val="00F20A81"/>
    <w:rsid w:val="00F21330"/>
    <w:rsid w:val="00F251CC"/>
    <w:rsid w:val="00F26E2B"/>
    <w:rsid w:val="00F307BC"/>
    <w:rsid w:val="00F30E2D"/>
    <w:rsid w:val="00F311EF"/>
    <w:rsid w:val="00F35FF4"/>
    <w:rsid w:val="00F363A4"/>
    <w:rsid w:val="00F378E0"/>
    <w:rsid w:val="00F37E23"/>
    <w:rsid w:val="00F437E0"/>
    <w:rsid w:val="00F4406F"/>
    <w:rsid w:val="00F46138"/>
    <w:rsid w:val="00F502DA"/>
    <w:rsid w:val="00F564DC"/>
    <w:rsid w:val="00F574BA"/>
    <w:rsid w:val="00F64C66"/>
    <w:rsid w:val="00F701F2"/>
    <w:rsid w:val="00F70D0F"/>
    <w:rsid w:val="00F74811"/>
    <w:rsid w:val="00F756ED"/>
    <w:rsid w:val="00F76A33"/>
    <w:rsid w:val="00F91226"/>
    <w:rsid w:val="00FA0C4A"/>
    <w:rsid w:val="00FB1A24"/>
    <w:rsid w:val="00FC1E6C"/>
    <w:rsid w:val="00FC3B53"/>
    <w:rsid w:val="00FC430D"/>
    <w:rsid w:val="00FD07B9"/>
    <w:rsid w:val="00FF0008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link w:val="ListenabsatzZchn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3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B4A62"/>
    <w:pPr>
      <w:spacing w:line="240" w:lineRule="auto"/>
    </w:pPr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B4A62"/>
    <w:rPr>
      <w:rFonts w:ascii="Arial" w:eastAsiaTheme="minorHAnsi" w:hAnsi="Arial"/>
      <w:b/>
      <w:bCs/>
      <w:sz w:val="20"/>
      <w:szCs w:val="20"/>
      <w:lang w:val="de-CH"/>
    </w:rPr>
  </w:style>
  <w:style w:type="character" w:customStyle="1" w:styleId="ListenabsatzZchn">
    <w:name w:val="Listenabsatz Zchn"/>
    <w:link w:val="Listenabsatz"/>
    <w:rsid w:val="00A53972"/>
    <w:rPr>
      <w:rFonts w:ascii="Arial" w:eastAsiaTheme="minorHAnsi" w:hAnsi="Arial"/>
      <w:sz w:val="22"/>
      <w:szCs w:val="22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dpbestflow.org/backup/backup-overview" TargetMode="External"/><Relationship Id="rId14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torage-insider.de/was-ist-die-3-2-1-backup-regel-a-782641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2" ma:contentTypeDescription="Ein neues Dokument erstellen." ma:contentTypeScope="" ma:versionID="6a29f6ea2162a0f9336eb4686b3d0fa6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13a868657d5a6f61fc78bf4c5ad44a2c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8197F8-3D8B-BC48-A685-A1463E8A23B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DD37B7D-9F6B-460E-8EB5-791A4861E149}"/>
</file>

<file path=customXml/itemProps3.xml><?xml version="1.0" encoding="utf-8"?>
<ds:datastoreItem xmlns:ds="http://schemas.openxmlformats.org/officeDocument/2006/customXml" ds:itemID="{DAD110AC-4ABC-4F1F-B49C-AF195C45C9BB}"/>
</file>

<file path=customXml/itemProps4.xml><?xml version="1.0" encoding="utf-8"?>
<ds:datastoreItem xmlns:ds="http://schemas.openxmlformats.org/officeDocument/2006/customXml" ds:itemID="{473FF930-95C3-4191-8C5D-A726EF7C83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153</Words>
  <Characters>967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1118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Dettwiler, Lukas (IT)</cp:lastModifiedBy>
  <cp:revision>26</cp:revision>
  <cp:lastPrinted>2020-06-04T08:40:00Z</cp:lastPrinted>
  <dcterms:created xsi:type="dcterms:W3CDTF">2020-06-01T14:57:00Z</dcterms:created>
  <dcterms:modified xsi:type="dcterms:W3CDTF">2020-07-31T14:15:00Z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</Properties>
</file>